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6C1" w:rsidRPr="00697AB7" w:rsidRDefault="001B56C1" w:rsidP="001B56C1">
      <w:pPr>
        <w:jc w:val="center"/>
        <w:rPr>
          <w:b/>
          <w:sz w:val="24"/>
          <w:szCs w:val="24"/>
        </w:rPr>
      </w:pPr>
      <w:r w:rsidRPr="00697AB7">
        <w:rPr>
          <w:b/>
          <w:sz w:val="24"/>
          <w:szCs w:val="24"/>
        </w:rPr>
        <w:t>Сравнительная таблица</w:t>
      </w:r>
    </w:p>
    <w:p w:rsidR="001B56C1" w:rsidRPr="00697AB7" w:rsidRDefault="001B56C1" w:rsidP="001B56C1">
      <w:pPr>
        <w:jc w:val="center"/>
        <w:rPr>
          <w:sz w:val="24"/>
          <w:szCs w:val="24"/>
        </w:rPr>
      </w:pPr>
      <w:r w:rsidRPr="00697AB7">
        <w:rPr>
          <w:sz w:val="24"/>
          <w:szCs w:val="24"/>
        </w:rPr>
        <w:t xml:space="preserve">к проекту </w:t>
      </w:r>
      <w:r w:rsidR="00574973" w:rsidRPr="00697AB7">
        <w:rPr>
          <w:sz w:val="24"/>
          <w:szCs w:val="24"/>
        </w:rPr>
        <w:t>Закона</w:t>
      </w:r>
      <w:r w:rsidRPr="00697AB7">
        <w:rPr>
          <w:sz w:val="24"/>
          <w:szCs w:val="24"/>
        </w:rPr>
        <w:t xml:space="preserve"> Кыргызской Республики </w:t>
      </w:r>
    </w:p>
    <w:p w:rsidR="00FE7FEE" w:rsidRPr="00697AB7" w:rsidRDefault="00F07C68" w:rsidP="001B56C1">
      <w:pPr>
        <w:jc w:val="center"/>
        <w:rPr>
          <w:sz w:val="24"/>
          <w:szCs w:val="24"/>
        </w:rPr>
      </w:pPr>
      <w:r w:rsidRPr="00697AB7">
        <w:rPr>
          <w:sz w:val="24"/>
          <w:szCs w:val="24"/>
        </w:rPr>
        <w:t>«</w:t>
      </w:r>
      <w:r w:rsidR="001B56C1" w:rsidRPr="00697AB7">
        <w:rPr>
          <w:sz w:val="24"/>
          <w:szCs w:val="24"/>
        </w:rPr>
        <w:t xml:space="preserve">О внесении изменений в законодательные акты Кыргызской Республики по вопросу о судимости граждан </w:t>
      </w:r>
    </w:p>
    <w:p w:rsidR="001B56C1" w:rsidRPr="00697AB7" w:rsidRDefault="001B56C1" w:rsidP="001B56C1">
      <w:pPr>
        <w:jc w:val="center"/>
        <w:rPr>
          <w:sz w:val="24"/>
          <w:szCs w:val="24"/>
        </w:rPr>
      </w:pPr>
      <w:proofErr w:type="gramStart"/>
      <w:r w:rsidRPr="00697AB7">
        <w:rPr>
          <w:sz w:val="24"/>
          <w:szCs w:val="24"/>
        </w:rPr>
        <w:t>занимающи</w:t>
      </w:r>
      <w:r w:rsidR="00574973" w:rsidRPr="00697AB7">
        <w:rPr>
          <w:sz w:val="24"/>
          <w:szCs w:val="24"/>
        </w:rPr>
        <w:t>х</w:t>
      </w:r>
      <w:proofErr w:type="gramEnd"/>
      <w:r w:rsidR="00574973" w:rsidRPr="00697AB7">
        <w:rPr>
          <w:sz w:val="24"/>
          <w:szCs w:val="24"/>
        </w:rPr>
        <w:t xml:space="preserve"> политические государственные и политические</w:t>
      </w:r>
      <w:r w:rsidRPr="00697AB7">
        <w:rPr>
          <w:sz w:val="24"/>
          <w:szCs w:val="24"/>
        </w:rPr>
        <w:t xml:space="preserve"> муниципальные должности»</w:t>
      </w:r>
    </w:p>
    <w:p w:rsidR="001B56C1" w:rsidRPr="00697AB7" w:rsidRDefault="001B56C1" w:rsidP="001B56C1">
      <w:pPr>
        <w:jc w:val="center"/>
        <w:rPr>
          <w:b/>
          <w:sz w:val="24"/>
          <w:szCs w:val="24"/>
          <w:lang w:val="ky-KG"/>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142"/>
        <w:gridCol w:w="6804"/>
      </w:tblGrid>
      <w:tr w:rsidR="00F07C68" w:rsidRPr="00697AB7" w:rsidTr="00697AB7">
        <w:trPr>
          <w:trHeight w:val="333"/>
        </w:trPr>
        <w:tc>
          <w:tcPr>
            <w:tcW w:w="7054" w:type="dxa"/>
            <w:gridSpan w:val="2"/>
          </w:tcPr>
          <w:p w:rsidR="00F07C68" w:rsidRPr="00697AB7" w:rsidRDefault="00F07C68" w:rsidP="00724AC6">
            <w:pPr>
              <w:jc w:val="center"/>
              <w:rPr>
                <w:b/>
                <w:sz w:val="24"/>
                <w:szCs w:val="24"/>
              </w:rPr>
            </w:pPr>
            <w:r w:rsidRPr="00697AB7">
              <w:rPr>
                <w:b/>
                <w:sz w:val="24"/>
                <w:szCs w:val="24"/>
              </w:rPr>
              <w:t>Действующая редакция</w:t>
            </w:r>
          </w:p>
        </w:tc>
        <w:tc>
          <w:tcPr>
            <w:tcW w:w="6804" w:type="dxa"/>
          </w:tcPr>
          <w:p w:rsidR="00F07C68" w:rsidRPr="00697AB7" w:rsidRDefault="00F07C68" w:rsidP="00724AC6">
            <w:pPr>
              <w:jc w:val="center"/>
              <w:rPr>
                <w:b/>
                <w:sz w:val="24"/>
                <w:szCs w:val="24"/>
              </w:rPr>
            </w:pPr>
            <w:r w:rsidRPr="00697AB7">
              <w:rPr>
                <w:b/>
                <w:sz w:val="24"/>
                <w:szCs w:val="24"/>
              </w:rPr>
              <w:t>Предлагаемая редакция</w:t>
            </w:r>
          </w:p>
        </w:tc>
      </w:tr>
      <w:tr w:rsidR="001B56C1" w:rsidRPr="00697AB7" w:rsidTr="00697AB7">
        <w:tc>
          <w:tcPr>
            <w:tcW w:w="13858" w:type="dxa"/>
            <w:gridSpan w:val="3"/>
          </w:tcPr>
          <w:p w:rsidR="00574973" w:rsidRPr="00697AB7" w:rsidRDefault="00574973" w:rsidP="001B56C1">
            <w:pPr>
              <w:pStyle w:val="tkTekst"/>
              <w:spacing w:after="0" w:line="240" w:lineRule="auto"/>
              <w:jc w:val="center"/>
              <w:rPr>
                <w:rFonts w:ascii="Times New Roman" w:hAnsi="Times New Roman" w:cs="Times New Roman"/>
                <w:b/>
                <w:sz w:val="24"/>
                <w:szCs w:val="24"/>
              </w:rPr>
            </w:pPr>
          </w:p>
          <w:p w:rsidR="001B56C1" w:rsidRPr="00697AB7" w:rsidRDefault="001B56C1" w:rsidP="001B56C1">
            <w:pPr>
              <w:pStyle w:val="tkTekst"/>
              <w:spacing w:after="0" w:line="240" w:lineRule="auto"/>
              <w:jc w:val="center"/>
              <w:rPr>
                <w:rFonts w:ascii="Times New Roman" w:hAnsi="Times New Roman" w:cs="Times New Roman"/>
                <w:b/>
                <w:sz w:val="24"/>
                <w:szCs w:val="24"/>
              </w:rPr>
            </w:pPr>
            <w:r w:rsidRPr="00697AB7">
              <w:rPr>
                <w:rFonts w:ascii="Times New Roman" w:hAnsi="Times New Roman" w:cs="Times New Roman"/>
                <w:b/>
                <w:sz w:val="24"/>
                <w:szCs w:val="24"/>
              </w:rPr>
              <w:t>О местной государственной администрации</w:t>
            </w:r>
          </w:p>
          <w:p w:rsidR="00F07C68" w:rsidRPr="00697AB7" w:rsidRDefault="00F07C68" w:rsidP="001B56C1">
            <w:pPr>
              <w:pStyle w:val="tkTekst"/>
              <w:spacing w:after="0" w:line="240" w:lineRule="auto"/>
              <w:jc w:val="center"/>
              <w:rPr>
                <w:rFonts w:ascii="Times New Roman" w:hAnsi="Times New Roman" w:cs="Times New Roman"/>
                <w:b/>
                <w:sz w:val="24"/>
                <w:szCs w:val="24"/>
              </w:rPr>
            </w:pPr>
          </w:p>
        </w:tc>
      </w:tr>
      <w:tr w:rsidR="001B56C1" w:rsidRPr="00697AB7" w:rsidTr="00697AB7">
        <w:tc>
          <w:tcPr>
            <w:tcW w:w="6912" w:type="dxa"/>
          </w:tcPr>
          <w:p w:rsidR="001B56C1" w:rsidRPr="00697AB7" w:rsidRDefault="001B56C1" w:rsidP="001B56C1">
            <w:pPr>
              <w:spacing w:before="200" w:after="60" w:line="276" w:lineRule="auto"/>
              <w:ind w:firstLine="567"/>
              <w:rPr>
                <w:b/>
                <w:bCs/>
                <w:sz w:val="24"/>
                <w:szCs w:val="24"/>
              </w:rPr>
            </w:pPr>
            <w:r w:rsidRPr="00697AB7">
              <w:rPr>
                <w:b/>
                <w:bCs/>
                <w:sz w:val="24"/>
                <w:szCs w:val="24"/>
              </w:rPr>
              <w:t xml:space="preserve">Статья 14. Порядок назначения на должность </w:t>
            </w:r>
            <w:proofErr w:type="spellStart"/>
            <w:r w:rsidRPr="00697AB7">
              <w:rPr>
                <w:b/>
                <w:bCs/>
                <w:sz w:val="24"/>
                <w:szCs w:val="24"/>
              </w:rPr>
              <w:t>акима</w:t>
            </w:r>
            <w:proofErr w:type="spellEnd"/>
          </w:p>
          <w:p w:rsidR="001B56C1" w:rsidRPr="00697AB7" w:rsidRDefault="001B56C1" w:rsidP="001B56C1">
            <w:pPr>
              <w:spacing w:after="60" w:line="276" w:lineRule="auto"/>
              <w:ind w:firstLine="567"/>
              <w:jc w:val="both"/>
              <w:rPr>
                <w:sz w:val="24"/>
                <w:szCs w:val="24"/>
              </w:rPr>
            </w:pPr>
            <w:r w:rsidRPr="00697AB7">
              <w:rPr>
                <w:sz w:val="24"/>
                <w:szCs w:val="24"/>
              </w:rPr>
              <w:t>1. Акимом может быть дееспособный гражданин Кыргызской Республики, имеющий высшее образование и отвечающий квалификационным требованиям, установленным Правительством Кыргызской Республики.</w:t>
            </w:r>
          </w:p>
          <w:p w:rsidR="001B56C1" w:rsidRDefault="001B56C1" w:rsidP="001B56C1">
            <w:pPr>
              <w:spacing w:after="60" w:line="276" w:lineRule="auto"/>
              <w:ind w:firstLine="567"/>
              <w:jc w:val="both"/>
              <w:rPr>
                <w:b/>
                <w:sz w:val="24"/>
                <w:szCs w:val="24"/>
              </w:rPr>
            </w:pPr>
            <w:r w:rsidRPr="00697AB7">
              <w:rPr>
                <w:b/>
                <w:sz w:val="24"/>
                <w:szCs w:val="24"/>
              </w:rPr>
              <w:t xml:space="preserve">Не может быть </w:t>
            </w:r>
            <w:proofErr w:type="spellStart"/>
            <w:r w:rsidRPr="00697AB7">
              <w:rPr>
                <w:b/>
                <w:sz w:val="24"/>
                <w:szCs w:val="24"/>
              </w:rPr>
              <w:t>акимом</w:t>
            </w:r>
            <w:proofErr w:type="spellEnd"/>
            <w:r w:rsidRPr="00697AB7">
              <w:rPr>
                <w:b/>
                <w:sz w:val="24"/>
                <w:szCs w:val="24"/>
              </w:rPr>
              <w:t xml:space="preserve"> гражданин Кыргызской Республики, имеющий судимость за совершение преступления, независимо от того, погашена или снята судимость.</w:t>
            </w:r>
          </w:p>
          <w:p w:rsidR="00697AB7" w:rsidRDefault="00697AB7" w:rsidP="001B56C1">
            <w:pPr>
              <w:spacing w:after="60" w:line="276" w:lineRule="auto"/>
              <w:ind w:firstLine="567"/>
              <w:jc w:val="both"/>
              <w:rPr>
                <w:b/>
                <w:sz w:val="24"/>
                <w:szCs w:val="24"/>
              </w:rPr>
            </w:pPr>
          </w:p>
          <w:p w:rsidR="00697AB7" w:rsidRDefault="00697AB7" w:rsidP="001B56C1">
            <w:pPr>
              <w:spacing w:after="60" w:line="276" w:lineRule="auto"/>
              <w:ind w:firstLine="567"/>
              <w:jc w:val="both"/>
              <w:rPr>
                <w:b/>
                <w:sz w:val="24"/>
                <w:szCs w:val="24"/>
              </w:rPr>
            </w:pPr>
          </w:p>
          <w:p w:rsidR="001B56C1" w:rsidRPr="00697AB7" w:rsidRDefault="001B56C1" w:rsidP="001B56C1">
            <w:pPr>
              <w:spacing w:after="60" w:line="276" w:lineRule="auto"/>
              <w:ind w:firstLine="567"/>
              <w:jc w:val="both"/>
              <w:rPr>
                <w:sz w:val="24"/>
                <w:szCs w:val="24"/>
              </w:rPr>
            </w:pPr>
            <w:r w:rsidRPr="00697AB7">
              <w:rPr>
                <w:sz w:val="24"/>
                <w:szCs w:val="24"/>
              </w:rPr>
              <w:t xml:space="preserve">2. Аким назначается Премьер-министром Кыргызской Республики по предложению совместного заседания местных кенешей из числа кандидатур (не менее 3), представленных Премьер-министром Кыргызской Республики. При этом Премьер-министр Кыргызской Республики вносит кандидатуры (не менее 3) на совместное заседание местных кенешей не позднее 30 рабочих дней со дня образования вакантной должности </w:t>
            </w:r>
            <w:proofErr w:type="spellStart"/>
            <w:r w:rsidRPr="00697AB7">
              <w:rPr>
                <w:sz w:val="24"/>
                <w:szCs w:val="24"/>
              </w:rPr>
              <w:t>акима</w:t>
            </w:r>
            <w:proofErr w:type="spellEnd"/>
            <w:r w:rsidRPr="00697AB7">
              <w:rPr>
                <w:sz w:val="24"/>
                <w:szCs w:val="24"/>
              </w:rPr>
              <w:t>.</w:t>
            </w:r>
          </w:p>
          <w:p w:rsidR="001B56C1" w:rsidRPr="00697AB7" w:rsidRDefault="001B56C1" w:rsidP="001B56C1">
            <w:pPr>
              <w:spacing w:after="60" w:line="276" w:lineRule="auto"/>
              <w:ind w:firstLine="567"/>
              <w:jc w:val="both"/>
              <w:rPr>
                <w:sz w:val="24"/>
                <w:szCs w:val="24"/>
              </w:rPr>
            </w:pPr>
            <w:r w:rsidRPr="00697AB7">
              <w:rPr>
                <w:sz w:val="24"/>
                <w:szCs w:val="24"/>
              </w:rPr>
              <w:lastRenderedPageBreak/>
              <w:t xml:space="preserve">Совместное заседание местных кенешей в течение 15 рабочих дней со дня внесения соответствующих представлений Премьер-министром Кыргызской Республики отбирает одного из представленных кандидатур и вносит Премьер-министру Кыргызской Республики для назначения на должность </w:t>
            </w:r>
            <w:proofErr w:type="spellStart"/>
            <w:r w:rsidRPr="00697AB7">
              <w:rPr>
                <w:sz w:val="24"/>
                <w:szCs w:val="24"/>
              </w:rPr>
              <w:t>акима</w:t>
            </w:r>
            <w:proofErr w:type="spellEnd"/>
            <w:r w:rsidRPr="00697AB7">
              <w:rPr>
                <w:sz w:val="24"/>
                <w:szCs w:val="24"/>
              </w:rPr>
              <w:t>.</w:t>
            </w:r>
          </w:p>
          <w:p w:rsidR="001B56C1" w:rsidRPr="00697AB7" w:rsidRDefault="001B56C1" w:rsidP="001B56C1">
            <w:pPr>
              <w:spacing w:after="60" w:line="276" w:lineRule="auto"/>
              <w:ind w:firstLine="567"/>
              <w:jc w:val="both"/>
              <w:rPr>
                <w:sz w:val="24"/>
                <w:szCs w:val="24"/>
              </w:rPr>
            </w:pPr>
            <w:r w:rsidRPr="00697AB7">
              <w:rPr>
                <w:sz w:val="24"/>
                <w:szCs w:val="24"/>
              </w:rPr>
              <w:t xml:space="preserve">3. Заседание совместного заседания местных кенешей по отбору кандидатуры для предложения к назначению на должность </w:t>
            </w:r>
            <w:proofErr w:type="spellStart"/>
            <w:r w:rsidRPr="00697AB7">
              <w:rPr>
                <w:sz w:val="24"/>
                <w:szCs w:val="24"/>
              </w:rPr>
              <w:t>акима</w:t>
            </w:r>
            <w:proofErr w:type="spellEnd"/>
            <w:r w:rsidRPr="00697AB7">
              <w:rPr>
                <w:sz w:val="24"/>
                <w:szCs w:val="24"/>
              </w:rPr>
              <w:t xml:space="preserve"> считается состоявшимся, если в нем приняло участие не менее двух третей от общего числа депутатов совместного заседания местных кенешей. Отобранной считается кандидатура, набравшая большинство голосов от общего числа депутатов совместного заседания местных кенешей. Если ни один из кандидатов не набрал необходимого количества голосов депутатов, проводится второй тур голосования по двум кандидатам, набравшим наибольшее количество голосов по итогам первого тура голосования.</w:t>
            </w:r>
          </w:p>
          <w:p w:rsidR="001B56C1" w:rsidRPr="00697AB7" w:rsidRDefault="001B56C1" w:rsidP="001B56C1">
            <w:pPr>
              <w:spacing w:after="60" w:line="276" w:lineRule="auto"/>
              <w:ind w:firstLine="567"/>
              <w:jc w:val="both"/>
              <w:rPr>
                <w:sz w:val="24"/>
                <w:szCs w:val="24"/>
              </w:rPr>
            </w:pPr>
            <w:r w:rsidRPr="00697AB7">
              <w:rPr>
                <w:sz w:val="24"/>
                <w:szCs w:val="24"/>
              </w:rPr>
              <w:t>В случае невозможности определения двух кандидатур для проведения второго тура голосования проводится промежуточный тур для определения кандидатов на второй тур голосования среди тех кандидатов, у которых имеется одинаковое количество голосов.</w:t>
            </w:r>
          </w:p>
          <w:p w:rsidR="001B56C1" w:rsidRPr="00697AB7" w:rsidRDefault="001B56C1" w:rsidP="001B56C1">
            <w:pPr>
              <w:spacing w:after="60" w:line="276" w:lineRule="auto"/>
              <w:ind w:firstLine="567"/>
              <w:jc w:val="both"/>
              <w:rPr>
                <w:sz w:val="24"/>
                <w:szCs w:val="24"/>
              </w:rPr>
            </w:pPr>
            <w:r w:rsidRPr="00697AB7">
              <w:rPr>
                <w:sz w:val="24"/>
                <w:szCs w:val="24"/>
              </w:rPr>
              <w:t>Отобранной во втором туре голосования считается кандидатура, набравшая больше голосов депутатов, принявших участие в голосовании, чем другой кандидат.</w:t>
            </w:r>
          </w:p>
          <w:p w:rsidR="001B56C1" w:rsidRPr="00697AB7" w:rsidRDefault="001B56C1" w:rsidP="001B56C1">
            <w:pPr>
              <w:spacing w:after="60" w:line="276" w:lineRule="auto"/>
              <w:ind w:firstLine="567"/>
              <w:jc w:val="both"/>
              <w:rPr>
                <w:sz w:val="24"/>
                <w:szCs w:val="24"/>
              </w:rPr>
            </w:pPr>
            <w:r w:rsidRPr="00697AB7">
              <w:rPr>
                <w:sz w:val="24"/>
                <w:szCs w:val="24"/>
              </w:rPr>
              <w:t xml:space="preserve">В случае если по итогам второго тура обе кандидатуры набрали равное количество голосов, эти кандидатуры считаются отобранными и предлагаются Премьер-министру для решения вопроса о назначении одной из них на должность </w:t>
            </w:r>
            <w:proofErr w:type="spellStart"/>
            <w:r w:rsidRPr="00697AB7">
              <w:rPr>
                <w:sz w:val="24"/>
                <w:szCs w:val="24"/>
              </w:rPr>
              <w:t>акима</w:t>
            </w:r>
            <w:proofErr w:type="spellEnd"/>
            <w:r w:rsidRPr="00697AB7">
              <w:rPr>
                <w:sz w:val="24"/>
                <w:szCs w:val="24"/>
              </w:rPr>
              <w:t>.</w:t>
            </w:r>
          </w:p>
          <w:p w:rsidR="001B56C1" w:rsidRPr="00697AB7" w:rsidRDefault="001B56C1" w:rsidP="001B56C1">
            <w:pPr>
              <w:spacing w:after="60" w:line="276" w:lineRule="auto"/>
              <w:ind w:firstLine="567"/>
              <w:jc w:val="both"/>
              <w:rPr>
                <w:sz w:val="24"/>
                <w:szCs w:val="24"/>
              </w:rPr>
            </w:pPr>
            <w:r w:rsidRPr="00697AB7">
              <w:rPr>
                <w:sz w:val="24"/>
                <w:szCs w:val="24"/>
              </w:rPr>
              <w:lastRenderedPageBreak/>
              <w:t xml:space="preserve">Отбор кандидатуры для предложения к назначению на должность </w:t>
            </w:r>
            <w:proofErr w:type="spellStart"/>
            <w:r w:rsidRPr="00697AB7">
              <w:rPr>
                <w:sz w:val="24"/>
                <w:szCs w:val="24"/>
              </w:rPr>
              <w:t>акима</w:t>
            </w:r>
            <w:proofErr w:type="spellEnd"/>
            <w:r w:rsidRPr="00697AB7">
              <w:rPr>
                <w:sz w:val="24"/>
                <w:szCs w:val="24"/>
              </w:rPr>
              <w:t xml:space="preserve"> не может быть перенесен на следующее заседание.</w:t>
            </w:r>
          </w:p>
          <w:p w:rsidR="001B56C1" w:rsidRPr="00697AB7" w:rsidRDefault="001B56C1" w:rsidP="001B56C1">
            <w:pPr>
              <w:spacing w:after="60" w:line="276" w:lineRule="auto"/>
              <w:ind w:firstLine="567"/>
              <w:jc w:val="both"/>
              <w:rPr>
                <w:sz w:val="24"/>
                <w:szCs w:val="24"/>
              </w:rPr>
            </w:pPr>
            <w:r w:rsidRPr="00697AB7">
              <w:rPr>
                <w:sz w:val="24"/>
                <w:szCs w:val="24"/>
              </w:rPr>
              <w:t xml:space="preserve">4. Отбор кандидатуры для предложения к назначению на должность </w:t>
            </w:r>
            <w:proofErr w:type="spellStart"/>
            <w:r w:rsidRPr="00697AB7">
              <w:rPr>
                <w:sz w:val="24"/>
                <w:szCs w:val="24"/>
              </w:rPr>
              <w:t>акима</w:t>
            </w:r>
            <w:proofErr w:type="spellEnd"/>
            <w:r w:rsidRPr="00697AB7">
              <w:rPr>
                <w:sz w:val="24"/>
                <w:szCs w:val="24"/>
              </w:rPr>
              <w:t xml:space="preserve"> осуществляется депутатами совместного заседания местных кенешей путем тайного голосования. Порядок проведения отбора кандидатуры, не урегулированный настоящей статьей, определяется регламентом совместного заседания местных кенешей.</w:t>
            </w:r>
          </w:p>
          <w:p w:rsidR="001B56C1" w:rsidRPr="00697AB7" w:rsidRDefault="001B56C1" w:rsidP="001B56C1">
            <w:pPr>
              <w:spacing w:after="60" w:line="276" w:lineRule="auto"/>
              <w:ind w:firstLine="567"/>
              <w:jc w:val="both"/>
              <w:rPr>
                <w:sz w:val="24"/>
                <w:szCs w:val="24"/>
              </w:rPr>
            </w:pPr>
            <w:r w:rsidRPr="00697AB7">
              <w:rPr>
                <w:sz w:val="24"/>
                <w:szCs w:val="24"/>
              </w:rPr>
              <w:t xml:space="preserve">5. В случае если до истечения срока, указанного в абзаце втором части 2 настоящей статьи, совместное заседание местных кенешей не предложит Премьер-министру Кыргызской Республики кандидатуру для назначения на должность </w:t>
            </w:r>
            <w:proofErr w:type="spellStart"/>
            <w:r w:rsidRPr="00697AB7">
              <w:rPr>
                <w:sz w:val="24"/>
                <w:szCs w:val="24"/>
              </w:rPr>
              <w:t>акима</w:t>
            </w:r>
            <w:proofErr w:type="spellEnd"/>
            <w:r w:rsidRPr="00697AB7">
              <w:rPr>
                <w:sz w:val="24"/>
                <w:szCs w:val="24"/>
              </w:rPr>
              <w:t>, Премьер-министр Кыргызской Республики вправе внести Президенту Кыргызской Республики предложение о роспуске местных кенешей соответствующего района и назначении досрочных выборов.</w:t>
            </w:r>
          </w:p>
          <w:p w:rsidR="001B56C1" w:rsidRPr="00697AB7" w:rsidRDefault="001B56C1" w:rsidP="001B56C1">
            <w:pPr>
              <w:spacing w:after="60" w:line="276" w:lineRule="auto"/>
              <w:ind w:firstLine="567"/>
              <w:jc w:val="both"/>
              <w:rPr>
                <w:sz w:val="24"/>
                <w:szCs w:val="24"/>
              </w:rPr>
            </w:pPr>
            <w:r w:rsidRPr="00697AB7">
              <w:rPr>
                <w:sz w:val="24"/>
                <w:szCs w:val="24"/>
              </w:rPr>
              <w:t xml:space="preserve">Предложенная совместным заседанием местных кенешей кандидатура на вакантную должность </w:t>
            </w:r>
            <w:proofErr w:type="spellStart"/>
            <w:r w:rsidRPr="00697AB7">
              <w:rPr>
                <w:sz w:val="24"/>
                <w:szCs w:val="24"/>
              </w:rPr>
              <w:t>акима</w:t>
            </w:r>
            <w:proofErr w:type="spellEnd"/>
            <w:r w:rsidRPr="00697AB7">
              <w:rPr>
                <w:sz w:val="24"/>
                <w:szCs w:val="24"/>
              </w:rPr>
              <w:t xml:space="preserve"> подлежит в обязательном порядке назначению Премьер-министром Кыргызской Республики в течение 10 рабочих дней.</w:t>
            </w:r>
          </w:p>
          <w:p w:rsidR="001B56C1" w:rsidRPr="00697AB7" w:rsidRDefault="001B56C1" w:rsidP="001B56C1">
            <w:pPr>
              <w:spacing w:after="60" w:line="276" w:lineRule="auto"/>
              <w:ind w:firstLine="567"/>
              <w:jc w:val="both"/>
              <w:rPr>
                <w:i/>
                <w:iCs/>
                <w:sz w:val="24"/>
                <w:szCs w:val="24"/>
              </w:rPr>
            </w:pPr>
            <w:r w:rsidRPr="00697AB7">
              <w:rPr>
                <w:i/>
                <w:iCs/>
                <w:sz w:val="24"/>
                <w:szCs w:val="24"/>
              </w:rPr>
              <w:t xml:space="preserve">6. (Утратила силу в соответствии с </w:t>
            </w:r>
            <w:hyperlink r:id="rId5" w:history="1">
              <w:r w:rsidRPr="00697AB7">
                <w:rPr>
                  <w:i/>
                  <w:iCs/>
                  <w:color w:val="0000FF"/>
                  <w:sz w:val="24"/>
                  <w:szCs w:val="24"/>
                  <w:u w:val="single"/>
                </w:rPr>
                <w:t>Законом</w:t>
              </w:r>
            </w:hyperlink>
            <w:r w:rsidRPr="00697AB7">
              <w:rPr>
                <w:i/>
                <w:iCs/>
                <w:sz w:val="24"/>
                <w:szCs w:val="24"/>
              </w:rPr>
              <w:t xml:space="preserve"> </w:t>
            </w:r>
            <w:proofErr w:type="gramStart"/>
            <w:r w:rsidRPr="00697AB7">
              <w:rPr>
                <w:i/>
                <w:iCs/>
                <w:sz w:val="24"/>
                <w:szCs w:val="24"/>
              </w:rPr>
              <w:t>КР</w:t>
            </w:r>
            <w:proofErr w:type="gramEnd"/>
            <w:r w:rsidRPr="00697AB7">
              <w:rPr>
                <w:i/>
                <w:iCs/>
                <w:sz w:val="24"/>
                <w:szCs w:val="24"/>
              </w:rPr>
              <w:t xml:space="preserve"> от 17 марта 2012 года N 20)</w:t>
            </w:r>
          </w:p>
          <w:p w:rsidR="001B56C1" w:rsidRPr="00697AB7" w:rsidRDefault="001B56C1" w:rsidP="001B56C1">
            <w:pPr>
              <w:spacing w:before="200" w:after="60" w:line="276" w:lineRule="auto"/>
              <w:ind w:firstLine="567"/>
              <w:rPr>
                <w:b/>
                <w:bCs/>
                <w:sz w:val="24"/>
                <w:szCs w:val="24"/>
              </w:rPr>
            </w:pPr>
          </w:p>
        </w:tc>
        <w:tc>
          <w:tcPr>
            <w:tcW w:w="6946" w:type="dxa"/>
            <w:gridSpan w:val="2"/>
          </w:tcPr>
          <w:p w:rsidR="001B56C1" w:rsidRPr="00697AB7" w:rsidRDefault="001B56C1" w:rsidP="001B56C1">
            <w:pPr>
              <w:spacing w:before="200" w:after="60" w:line="276" w:lineRule="auto"/>
              <w:ind w:firstLine="567"/>
              <w:rPr>
                <w:b/>
                <w:bCs/>
                <w:sz w:val="24"/>
                <w:szCs w:val="24"/>
              </w:rPr>
            </w:pPr>
            <w:r w:rsidRPr="00697AB7">
              <w:rPr>
                <w:b/>
                <w:bCs/>
                <w:sz w:val="24"/>
                <w:szCs w:val="24"/>
              </w:rPr>
              <w:lastRenderedPageBreak/>
              <w:t xml:space="preserve">Статья 14. Порядок назначения на должность </w:t>
            </w:r>
            <w:proofErr w:type="spellStart"/>
            <w:r w:rsidRPr="00697AB7">
              <w:rPr>
                <w:b/>
                <w:bCs/>
                <w:sz w:val="24"/>
                <w:szCs w:val="24"/>
              </w:rPr>
              <w:t>акима</w:t>
            </w:r>
            <w:proofErr w:type="spellEnd"/>
          </w:p>
          <w:p w:rsidR="001B56C1" w:rsidRPr="00697AB7" w:rsidRDefault="001B56C1" w:rsidP="00574973">
            <w:pPr>
              <w:spacing w:after="60"/>
              <w:ind w:firstLine="567"/>
              <w:jc w:val="both"/>
              <w:rPr>
                <w:sz w:val="24"/>
                <w:szCs w:val="24"/>
              </w:rPr>
            </w:pPr>
            <w:r w:rsidRPr="00697AB7">
              <w:rPr>
                <w:sz w:val="24"/>
                <w:szCs w:val="24"/>
              </w:rPr>
              <w:t>1. Акимом может быть дееспособный гражданин Кыргызской Республики, имеющий высшее образование и отвечающий квалификационным требованиям, установленным Правительством Кыргызской Республики.</w:t>
            </w:r>
          </w:p>
          <w:p w:rsidR="00574973" w:rsidRPr="00697AB7" w:rsidRDefault="00574973" w:rsidP="00574973">
            <w:pPr>
              <w:ind w:firstLine="567"/>
              <w:jc w:val="both"/>
              <w:rPr>
                <w:b/>
                <w:sz w:val="24"/>
                <w:szCs w:val="24"/>
              </w:rPr>
            </w:pPr>
            <w:r w:rsidRPr="00697AB7">
              <w:rPr>
                <w:b/>
                <w:sz w:val="24"/>
                <w:szCs w:val="24"/>
              </w:rPr>
              <w:t>Акимом не может быть гражданин Кыргызской Республики, имеющий:</w:t>
            </w:r>
          </w:p>
          <w:p w:rsidR="00574973" w:rsidRPr="00697AB7" w:rsidRDefault="00574973" w:rsidP="00574973">
            <w:pPr>
              <w:ind w:firstLine="567"/>
              <w:jc w:val="both"/>
              <w:rPr>
                <w:b/>
                <w:sz w:val="24"/>
                <w:szCs w:val="24"/>
              </w:rPr>
            </w:pPr>
            <w:r w:rsidRPr="00697AB7">
              <w:rPr>
                <w:b/>
                <w:sz w:val="24"/>
                <w:szCs w:val="24"/>
              </w:rPr>
              <w:t>- судимость за совершение преступления, которая не погашена или не снята в установленном законом порядке;</w:t>
            </w:r>
          </w:p>
          <w:p w:rsidR="00574973" w:rsidRPr="00697AB7" w:rsidRDefault="00574973" w:rsidP="00574973">
            <w:pPr>
              <w:ind w:firstLine="567"/>
              <w:jc w:val="both"/>
              <w:rPr>
                <w:b/>
                <w:sz w:val="24"/>
                <w:szCs w:val="24"/>
              </w:rPr>
            </w:pPr>
            <w:r w:rsidRPr="00697AB7">
              <w:rPr>
                <w:b/>
                <w:sz w:val="24"/>
                <w:szCs w:val="24"/>
              </w:rPr>
              <w:t>- судимость за совершение тяжкого или особо тяжкого преступления независимо от того, погашена или снята судимость;</w:t>
            </w:r>
          </w:p>
          <w:p w:rsidR="00574973" w:rsidRPr="00697AB7" w:rsidRDefault="00574973" w:rsidP="00574973">
            <w:pPr>
              <w:ind w:firstLine="567"/>
              <w:jc w:val="both"/>
              <w:rPr>
                <w:b/>
                <w:sz w:val="24"/>
                <w:szCs w:val="24"/>
              </w:rPr>
            </w:pPr>
            <w:r w:rsidRPr="00697AB7">
              <w:rPr>
                <w:b/>
                <w:sz w:val="24"/>
                <w:szCs w:val="24"/>
              </w:rPr>
              <w:t xml:space="preserve">- гражданство </w:t>
            </w:r>
            <w:r w:rsidR="00697AB7" w:rsidRPr="00697AB7">
              <w:rPr>
                <w:b/>
                <w:sz w:val="24"/>
                <w:szCs w:val="24"/>
              </w:rPr>
              <w:t>другого</w:t>
            </w:r>
            <w:r w:rsidRPr="00697AB7">
              <w:rPr>
                <w:b/>
                <w:sz w:val="24"/>
                <w:szCs w:val="24"/>
              </w:rPr>
              <w:t xml:space="preserve"> государства.</w:t>
            </w:r>
          </w:p>
          <w:p w:rsidR="001B56C1" w:rsidRPr="00697AB7" w:rsidRDefault="001B56C1" w:rsidP="001B56C1">
            <w:pPr>
              <w:spacing w:after="60" w:line="276" w:lineRule="auto"/>
              <w:ind w:firstLine="567"/>
              <w:jc w:val="both"/>
              <w:rPr>
                <w:sz w:val="24"/>
                <w:szCs w:val="24"/>
              </w:rPr>
            </w:pPr>
            <w:r w:rsidRPr="00697AB7">
              <w:rPr>
                <w:sz w:val="24"/>
                <w:szCs w:val="24"/>
              </w:rPr>
              <w:t xml:space="preserve">2. Аким назначается Премьер-министром Кыргызской Республики по предложению совместного заседания местных кенешей из числа кандидатур (не менее 3), представленных Премьер-министром Кыргызской Республики. При этом Премьер-министр Кыргызской Республики вносит кандидатуры (не менее 3) на совместное заседание местных кенешей не позднее 30 рабочих дней со дня образования вакантной должности </w:t>
            </w:r>
            <w:proofErr w:type="spellStart"/>
            <w:r w:rsidRPr="00697AB7">
              <w:rPr>
                <w:sz w:val="24"/>
                <w:szCs w:val="24"/>
              </w:rPr>
              <w:t>акима</w:t>
            </w:r>
            <w:proofErr w:type="spellEnd"/>
            <w:r w:rsidRPr="00697AB7">
              <w:rPr>
                <w:sz w:val="24"/>
                <w:szCs w:val="24"/>
              </w:rPr>
              <w:t>.</w:t>
            </w:r>
          </w:p>
          <w:p w:rsidR="001B56C1" w:rsidRPr="00697AB7" w:rsidRDefault="001B56C1" w:rsidP="001B56C1">
            <w:pPr>
              <w:spacing w:after="60" w:line="276" w:lineRule="auto"/>
              <w:ind w:firstLine="567"/>
              <w:jc w:val="both"/>
              <w:rPr>
                <w:sz w:val="24"/>
                <w:szCs w:val="24"/>
              </w:rPr>
            </w:pPr>
            <w:r w:rsidRPr="00697AB7">
              <w:rPr>
                <w:sz w:val="24"/>
                <w:szCs w:val="24"/>
              </w:rPr>
              <w:lastRenderedPageBreak/>
              <w:t xml:space="preserve">Совместное заседание местных кенешей в течение 15 рабочих дней со дня внесения соответствующих представлений Премьер-министром Кыргызской Республики отбирает одного из представленных кандидатур и вносит Премьер-министру Кыргызской Республики для назначения на должность </w:t>
            </w:r>
            <w:proofErr w:type="spellStart"/>
            <w:r w:rsidRPr="00697AB7">
              <w:rPr>
                <w:sz w:val="24"/>
                <w:szCs w:val="24"/>
              </w:rPr>
              <w:t>акима</w:t>
            </w:r>
            <w:proofErr w:type="spellEnd"/>
            <w:r w:rsidRPr="00697AB7">
              <w:rPr>
                <w:sz w:val="24"/>
                <w:szCs w:val="24"/>
              </w:rPr>
              <w:t>.</w:t>
            </w:r>
          </w:p>
          <w:p w:rsidR="001B56C1" w:rsidRPr="00697AB7" w:rsidRDefault="001B56C1" w:rsidP="001B56C1">
            <w:pPr>
              <w:spacing w:after="60" w:line="276" w:lineRule="auto"/>
              <w:ind w:firstLine="567"/>
              <w:jc w:val="both"/>
              <w:rPr>
                <w:sz w:val="24"/>
                <w:szCs w:val="24"/>
              </w:rPr>
            </w:pPr>
            <w:r w:rsidRPr="00697AB7">
              <w:rPr>
                <w:sz w:val="24"/>
                <w:szCs w:val="24"/>
              </w:rPr>
              <w:t xml:space="preserve">3. Заседание совместного заседания местных кенешей по отбору кандидатуры для предложения к назначению на должность </w:t>
            </w:r>
            <w:proofErr w:type="spellStart"/>
            <w:r w:rsidRPr="00697AB7">
              <w:rPr>
                <w:sz w:val="24"/>
                <w:szCs w:val="24"/>
              </w:rPr>
              <w:t>акима</w:t>
            </w:r>
            <w:proofErr w:type="spellEnd"/>
            <w:r w:rsidRPr="00697AB7">
              <w:rPr>
                <w:sz w:val="24"/>
                <w:szCs w:val="24"/>
              </w:rPr>
              <w:t xml:space="preserve"> считается состоявшимся, если в нем приняло участие не менее двух третей от общего числа депутатов совместного заседания местных кенешей. Отобранной считается кандидатура, набравшая большинство голосов от общего числа депутатов совместного заседания местных кенешей. Если ни один из кандидатов не набрал необходимого количества голосов депутатов, проводится второй тур голосования по двум кандидатам, набравшим наибольшее количество голосов по итогам первого тура голосования.</w:t>
            </w:r>
          </w:p>
          <w:p w:rsidR="001B56C1" w:rsidRPr="00697AB7" w:rsidRDefault="001B56C1" w:rsidP="001B56C1">
            <w:pPr>
              <w:spacing w:after="60" w:line="276" w:lineRule="auto"/>
              <w:ind w:firstLine="567"/>
              <w:jc w:val="both"/>
              <w:rPr>
                <w:sz w:val="24"/>
                <w:szCs w:val="24"/>
              </w:rPr>
            </w:pPr>
            <w:r w:rsidRPr="00697AB7">
              <w:rPr>
                <w:sz w:val="24"/>
                <w:szCs w:val="24"/>
              </w:rPr>
              <w:t>В случае невозможности определения двух кандидатур для проведения второго тура голосования проводится промежуточный тур для определения кандидатов на второй тур голосования среди тех кандидатов, у которых имеется одинаковое количество голосов.</w:t>
            </w:r>
          </w:p>
          <w:p w:rsidR="001B56C1" w:rsidRPr="00697AB7" w:rsidRDefault="001B56C1" w:rsidP="001B56C1">
            <w:pPr>
              <w:spacing w:after="60" w:line="276" w:lineRule="auto"/>
              <w:ind w:firstLine="567"/>
              <w:jc w:val="both"/>
              <w:rPr>
                <w:sz w:val="24"/>
                <w:szCs w:val="24"/>
              </w:rPr>
            </w:pPr>
            <w:r w:rsidRPr="00697AB7">
              <w:rPr>
                <w:sz w:val="24"/>
                <w:szCs w:val="24"/>
              </w:rPr>
              <w:t>Отобранной во втором туре голосования считается кандидатура, набравшая больше голосов депутатов, принявших участие в голосовании, чем другой кандидат.</w:t>
            </w:r>
          </w:p>
          <w:p w:rsidR="001B56C1" w:rsidRPr="00697AB7" w:rsidRDefault="001B56C1" w:rsidP="001B56C1">
            <w:pPr>
              <w:spacing w:after="60" w:line="276" w:lineRule="auto"/>
              <w:ind w:firstLine="567"/>
              <w:jc w:val="both"/>
              <w:rPr>
                <w:sz w:val="24"/>
                <w:szCs w:val="24"/>
              </w:rPr>
            </w:pPr>
            <w:r w:rsidRPr="00697AB7">
              <w:rPr>
                <w:sz w:val="24"/>
                <w:szCs w:val="24"/>
              </w:rPr>
              <w:t xml:space="preserve">В случае если по итогам второго тура обе кандидатуры набрали равное количество голосов, эти кандидатуры считаются отобранными и предлагаются Премьер-министру для решения вопроса о назначении одной из них на должность </w:t>
            </w:r>
            <w:proofErr w:type="spellStart"/>
            <w:r w:rsidRPr="00697AB7">
              <w:rPr>
                <w:sz w:val="24"/>
                <w:szCs w:val="24"/>
              </w:rPr>
              <w:t>акима</w:t>
            </w:r>
            <w:proofErr w:type="spellEnd"/>
            <w:r w:rsidRPr="00697AB7">
              <w:rPr>
                <w:sz w:val="24"/>
                <w:szCs w:val="24"/>
              </w:rPr>
              <w:t>.</w:t>
            </w:r>
          </w:p>
          <w:p w:rsidR="001B56C1" w:rsidRPr="00697AB7" w:rsidRDefault="001B56C1" w:rsidP="001B56C1">
            <w:pPr>
              <w:spacing w:after="60" w:line="276" w:lineRule="auto"/>
              <w:ind w:firstLine="567"/>
              <w:jc w:val="both"/>
              <w:rPr>
                <w:sz w:val="24"/>
                <w:szCs w:val="24"/>
              </w:rPr>
            </w:pPr>
            <w:r w:rsidRPr="00697AB7">
              <w:rPr>
                <w:sz w:val="24"/>
                <w:szCs w:val="24"/>
              </w:rPr>
              <w:lastRenderedPageBreak/>
              <w:t xml:space="preserve">Отбор кандидатуры для предложения к назначению на должность </w:t>
            </w:r>
            <w:proofErr w:type="spellStart"/>
            <w:r w:rsidRPr="00697AB7">
              <w:rPr>
                <w:sz w:val="24"/>
                <w:szCs w:val="24"/>
              </w:rPr>
              <w:t>акима</w:t>
            </w:r>
            <w:proofErr w:type="spellEnd"/>
            <w:r w:rsidRPr="00697AB7">
              <w:rPr>
                <w:sz w:val="24"/>
                <w:szCs w:val="24"/>
              </w:rPr>
              <w:t xml:space="preserve"> не может быть перенесен на следующее заседание.</w:t>
            </w:r>
          </w:p>
          <w:p w:rsidR="001B56C1" w:rsidRPr="00697AB7" w:rsidRDefault="001B56C1" w:rsidP="001B56C1">
            <w:pPr>
              <w:spacing w:after="60" w:line="276" w:lineRule="auto"/>
              <w:ind w:firstLine="567"/>
              <w:jc w:val="both"/>
              <w:rPr>
                <w:sz w:val="24"/>
                <w:szCs w:val="24"/>
              </w:rPr>
            </w:pPr>
            <w:r w:rsidRPr="00697AB7">
              <w:rPr>
                <w:sz w:val="24"/>
                <w:szCs w:val="24"/>
              </w:rPr>
              <w:t xml:space="preserve">4. Отбор кандидатуры для предложения к назначению на должность </w:t>
            </w:r>
            <w:proofErr w:type="spellStart"/>
            <w:r w:rsidRPr="00697AB7">
              <w:rPr>
                <w:sz w:val="24"/>
                <w:szCs w:val="24"/>
              </w:rPr>
              <w:t>акима</w:t>
            </w:r>
            <w:proofErr w:type="spellEnd"/>
            <w:r w:rsidRPr="00697AB7">
              <w:rPr>
                <w:sz w:val="24"/>
                <w:szCs w:val="24"/>
              </w:rPr>
              <w:t xml:space="preserve"> осуществляется депутатами совместного заседания местных кенешей путем тайного голосования. Порядок проведения отбора кандидатуры, не урегулированный настоящей статьей, определяется регламентом совместного заседания местных кенешей.</w:t>
            </w:r>
          </w:p>
          <w:p w:rsidR="001B56C1" w:rsidRPr="00697AB7" w:rsidRDefault="001B56C1" w:rsidP="001B56C1">
            <w:pPr>
              <w:spacing w:after="60" w:line="276" w:lineRule="auto"/>
              <w:ind w:firstLine="567"/>
              <w:jc w:val="both"/>
              <w:rPr>
                <w:sz w:val="24"/>
                <w:szCs w:val="24"/>
              </w:rPr>
            </w:pPr>
            <w:r w:rsidRPr="00697AB7">
              <w:rPr>
                <w:sz w:val="24"/>
                <w:szCs w:val="24"/>
              </w:rPr>
              <w:t xml:space="preserve">5. В случае если до истечения срока, указанного в абзаце втором части 2 настоящей статьи, совместное заседание местных кенешей не предложит Премьер-министру Кыргызской Республики кандидатуру для назначения на должность </w:t>
            </w:r>
            <w:proofErr w:type="spellStart"/>
            <w:r w:rsidRPr="00697AB7">
              <w:rPr>
                <w:sz w:val="24"/>
                <w:szCs w:val="24"/>
              </w:rPr>
              <w:t>акима</w:t>
            </w:r>
            <w:proofErr w:type="spellEnd"/>
            <w:r w:rsidRPr="00697AB7">
              <w:rPr>
                <w:sz w:val="24"/>
                <w:szCs w:val="24"/>
              </w:rPr>
              <w:t>, Премьер-министр Кыргызской Республики вправе внести Президенту Кыргызской Республики предложение о роспуске местных кенешей соответствующего района и назначении досрочных выборов.</w:t>
            </w:r>
          </w:p>
          <w:p w:rsidR="001B56C1" w:rsidRPr="00697AB7" w:rsidRDefault="001B56C1" w:rsidP="001B56C1">
            <w:pPr>
              <w:spacing w:after="60" w:line="276" w:lineRule="auto"/>
              <w:ind w:firstLine="567"/>
              <w:jc w:val="both"/>
              <w:rPr>
                <w:sz w:val="24"/>
                <w:szCs w:val="24"/>
              </w:rPr>
            </w:pPr>
            <w:r w:rsidRPr="00697AB7">
              <w:rPr>
                <w:sz w:val="24"/>
                <w:szCs w:val="24"/>
              </w:rPr>
              <w:t xml:space="preserve">Предложенная совместным заседанием местных кенешей кандидатура на вакантную должность </w:t>
            </w:r>
            <w:proofErr w:type="spellStart"/>
            <w:r w:rsidRPr="00697AB7">
              <w:rPr>
                <w:sz w:val="24"/>
                <w:szCs w:val="24"/>
              </w:rPr>
              <w:t>акима</w:t>
            </w:r>
            <w:proofErr w:type="spellEnd"/>
            <w:r w:rsidRPr="00697AB7">
              <w:rPr>
                <w:sz w:val="24"/>
                <w:szCs w:val="24"/>
              </w:rPr>
              <w:t xml:space="preserve"> подлежит в обязательном порядке назначению Премьер-министром Кыргызской Республики в течение 10 рабочих дней.</w:t>
            </w:r>
          </w:p>
          <w:p w:rsidR="001B56C1" w:rsidRPr="00697AB7" w:rsidRDefault="001B56C1" w:rsidP="001B56C1">
            <w:pPr>
              <w:spacing w:after="60" w:line="276" w:lineRule="auto"/>
              <w:ind w:firstLine="567"/>
              <w:jc w:val="both"/>
              <w:rPr>
                <w:i/>
                <w:iCs/>
                <w:sz w:val="24"/>
                <w:szCs w:val="24"/>
              </w:rPr>
            </w:pPr>
            <w:r w:rsidRPr="00697AB7">
              <w:rPr>
                <w:i/>
                <w:iCs/>
                <w:sz w:val="24"/>
                <w:szCs w:val="24"/>
              </w:rPr>
              <w:t xml:space="preserve">6. (Утратила силу в соответствии с </w:t>
            </w:r>
            <w:hyperlink r:id="rId6" w:history="1">
              <w:r w:rsidRPr="00697AB7">
                <w:rPr>
                  <w:i/>
                  <w:iCs/>
                  <w:color w:val="0000FF"/>
                  <w:sz w:val="24"/>
                  <w:szCs w:val="24"/>
                  <w:u w:val="single"/>
                </w:rPr>
                <w:t>Законом</w:t>
              </w:r>
            </w:hyperlink>
            <w:r w:rsidRPr="00697AB7">
              <w:rPr>
                <w:i/>
                <w:iCs/>
                <w:sz w:val="24"/>
                <w:szCs w:val="24"/>
              </w:rPr>
              <w:t xml:space="preserve"> </w:t>
            </w:r>
            <w:proofErr w:type="gramStart"/>
            <w:r w:rsidRPr="00697AB7">
              <w:rPr>
                <w:i/>
                <w:iCs/>
                <w:sz w:val="24"/>
                <w:szCs w:val="24"/>
              </w:rPr>
              <w:t>КР</w:t>
            </w:r>
            <w:proofErr w:type="gramEnd"/>
            <w:r w:rsidRPr="00697AB7">
              <w:rPr>
                <w:i/>
                <w:iCs/>
                <w:sz w:val="24"/>
                <w:szCs w:val="24"/>
              </w:rPr>
              <w:t xml:space="preserve"> от 17 марта 2012 года N 20)</w:t>
            </w:r>
          </w:p>
          <w:p w:rsidR="001B56C1" w:rsidRPr="00697AB7" w:rsidRDefault="001B56C1" w:rsidP="001B56C1">
            <w:pPr>
              <w:spacing w:before="200" w:after="60" w:line="276" w:lineRule="auto"/>
              <w:ind w:firstLine="567"/>
              <w:rPr>
                <w:b/>
                <w:bCs/>
                <w:sz w:val="24"/>
                <w:szCs w:val="24"/>
              </w:rPr>
            </w:pPr>
          </w:p>
        </w:tc>
      </w:tr>
      <w:tr w:rsidR="001B56C1" w:rsidRPr="00697AB7" w:rsidTr="00697AB7">
        <w:tc>
          <w:tcPr>
            <w:tcW w:w="13858" w:type="dxa"/>
            <w:gridSpan w:val="3"/>
          </w:tcPr>
          <w:p w:rsidR="001B56C1" w:rsidRPr="00697AB7" w:rsidRDefault="001B56C1" w:rsidP="001B56C1">
            <w:pPr>
              <w:spacing w:before="200" w:after="60" w:line="276" w:lineRule="auto"/>
              <w:ind w:firstLine="567"/>
              <w:jc w:val="center"/>
              <w:rPr>
                <w:b/>
                <w:bCs/>
                <w:sz w:val="24"/>
                <w:szCs w:val="24"/>
              </w:rPr>
            </w:pPr>
            <w:r w:rsidRPr="00697AB7">
              <w:rPr>
                <w:b/>
                <w:sz w:val="24"/>
                <w:szCs w:val="24"/>
              </w:rPr>
              <w:lastRenderedPageBreak/>
              <w:t>О местном самоуправлении</w:t>
            </w:r>
          </w:p>
        </w:tc>
      </w:tr>
      <w:tr w:rsidR="001B56C1" w:rsidRPr="00697AB7" w:rsidTr="00697AB7">
        <w:tc>
          <w:tcPr>
            <w:tcW w:w="6912" w:type="dxa"/>
          </w:tcPr>
          <w:p w:rsidR="001B56C1" w:rsidRPr="00697AB7" w:rsidRDefault="001B56C1" w:rsidP="001B56C1">
            <w:pPr>
              <w:spacing w:before="200" w:after="60" w:line="276" w:lineRule="auto"/>
              <w:ind w:firstLine="567"/>
              <w:rPr>
                <w:b/>
                <w:bCs/>
                <w:sz w:val="24"/>
                <w:szCs w:val="24"/>
              </w:rPr>
            </w:pPr>
            <w:r w:rsidRPr="00697AB7">
              <w:rPr>
                <w:b/>
                <w:bCs/>
                <w:sz w:val="24"/>
                <w:szCs w:val="24"/>
              </w:rPr>
              <w:t>Статья 42. Требования к мэру города</w:t>
            </w:r>
          </w:p>
          <w:p w:rsidR="001B56C1" w:rsidRPr="00697AB7" w:rsidRDefault="001B56C1" w:rsidP="001B56C1">
            <w:pPr>
              <w:spacing w:after="60" w:line="276" w:lineRule="auto"/>
              <w:ind w:firstLine="567"/>
              <w:jc w:val="both"/>
              <w:rPr>
                <w:sz w:val="24"/>
                <w:szCs w:val="24"/>
              </w:rPr>
            </w:pPr>
            <w:r w:rsidRPr="00697AB7">
              <w:rPr>
                <w:sz w:val="24"/>
                <w:szCs w:val="24"/>
              </w:rPr>
              <w:lastRenderedPageBreak/>
              <w:t>Мэром города может быть дееспособный гражданин Кыргызской Республики, имеющий высшее образование и стаж работы на государственной либо муниципальной службе не менее 3 лет, либо стаж работы в государственных учреждениях образования, здравоохранения или на руководящих должностях в организациях, учреждениях и хозяйствующих субъектах частной формы собственности не менее 5 лет.</w:t>
            </w:r>
          </w:p>
          <w:p w:rsidR="001B56C1" w:rsidRPr="00697AB7" w:rsidRDefault="001B56C1" w:rsidP="001B56C1">
            <w:pPr>
              <w:spacing w:after="60" w:line="276" w:lineRule="auto"/>
              <w:ind w:firstLine="567"/>
              <w:jc w:val="both"/>
              <w:rPr>
                <w:b/>
                <w:sz w:val="24"/>
                <w:szCs w:val="24"/>
              </w:rPr>
            </w:pPr>
            <w:r w:rsidRPr="00697AB7">
              <w:rPr>
                <w:b/>
                <w:sz w:val="24"/>
                <w:szCs w:val="24"/>
              </w:rPr>
              <w:t>Не может быть мэром города гражданин Кыргызской Республики, имеющий судимость за совершение преступления, не снятую или не погашенную в установленном законодательством порядке.</w:t>
            </w:r>
          </w:p>
          <w:p w:rsidR="001B56C1" w:rsidRPr="00697AB7" w:rsidRDefault="001B56C1" w:rsidP="001B56C1">
            <w:pPr>
              <w:pStyle w:val="tkTekst"/>
              <w:spacing w:after="0" w:line="240" w:lineRule="auto"/>
              <w:jc w:val="center"/>
              <w:rPr>
                <w:rFonts w:ascii="Times New Roman" w:hAnsi="Times New Roman" w:cs="Times New Roman"/>
                <w:b/>
                <w:sz w:val="24"/>
                <w:szCs w:val="24"/>
              </w:rPr>
            </w:pPr>
          </w:p>
        </w:tc>
        <w:tc>
          <w:tcPr>
            <w:tcW w:w="6946" w:type="dxa"/>
            <w:gridSpan w:val="2"/>
          </w:tcPr>
          <w:p w:rsidR="001B56C1" w:rsidRPr="00697AB7" w:rsidRDefault="001B56C1" w:rsidP="001B56C1">
            <w:pPr>
              <w:spacing w:before="200" w:after="60" w:line="276" w:lineRule="auto"/>
              <w:ind w:firstLine="567"/>
              <w:rPr>
                <w:b/>
                <w:bCs/>
                <w:sz w:val="24"/>
                <w:szCs w:val="24"/>
              </w:rPr>
            </w:pPr>
            <w:r w:rsidRPr="00697AB7">
              <w:rPr>
                <w:b/>
                <w:bCs/>
                <w:sz w:val="24"/>
                <w:szCs w:val="24"/>
              </w:rPr>
              <w:lastRenderedPageBreak/>
              <w:t>Статья 42. Требования к мэру города</w:t>
            </w:r>
          </w:p>
          <w:p w:rsidR="001B56C1" w:rsidRDefault="001B56C1" w:rsidP="00574973">
            <w:pPr>
              <w:spacing w:after="60"/>
              <w:ind w:firstLine="567"/>
              <w:jc w:val="both"/>
              <w:rPr>
                <w:sz w:val="24"/>
                <w:szCs w:val="24"/>
              </w:rPr>
            </w:pPr>
            <w:r w:rsidRPr="00697AB7">
              <w:rPr>
                <w:sz w:val="24"/>
                <w:szCs w:val="24"/>
              </w:rPr>
              <w:lastRenderedPageBreak/>
              <w:t>Мэром города может быть дееспособный гражданин Кыргызской Республики, имеющий высшее образование и стаж работы на государственной либо муниципальной службе не менее 3 лет, либо стаж работы в государственных учреждениях образования, здравоохранения или на руководящих должностях в организациях, учреждениях и хозяйствующих субъектах частной формы собственности не менее 5 лет.</w:t>
            </w:r>
          </w:p>
          <w:p w:rsidR="00697AB7" w:rsidRPr="00697AB7" w:rsidRDefault="00697AB7" w:rsidP="00574973">
            <w:pPr>
              <w:spacing w:after="60"/>
              <w:ind w:firstLine="567"/>
              <w:jc w:val="both"/>
              <w:rPr>
                <w:sz w:val="16"/>
                <w:szCs w:val="16"/>
              </w:rPr>
            </w:pPr>
          </w:p>
          <w:p w:rsidR="00574973" w:rsidRPr="00697AB7" w:rsidRDefault="00574973" w:rsidP="00574973">
            <w:pPr>
              <w:ind w:firstLine="567"/>
              <w:jc w:val="both"/>
              <w:rPr>
                <w:b/>
                <w:sz w:val="24"/>
                <w:szCs w:val="24"/>
              </w:rPr>
            </w:pPr>
            <w:r w:rsidRPr="00697AB7">
              <w:rPr>
                <w:b/>
                <w:sz w:val="24"/>
                <w:szCs w:val="24"/>
              </w:rPr>
              <w:t>Мэром города не может быть гражданин Кыргызской Республики, имеющий:</w:t>
            </w:r>
          </w:p>
          <w:p w:rsidR="00574973" w:rsidRPr="00697AB7" w:rsidRDefault="00574973" w:rsidP="00574973">
            <w:pPr>
              <w:ind w:firstLine="567"/>
              <w:jc w:val="both"/>
              <w:rPr>
                <w:b/>
                <w:sz w:val="24"/>
                <w:szCs w:val="24"/>
              </w:rPr>
            </w:pPr>
            <w:r w:rsidRPr="00697AB7">
              <w:rPr>
                <w:b/>
                <w:sz w:val="24"/>
                <w:szCs w:val="24"/>
              </w:rPr>
              <w:t>- судимость за совершение преступления, которая не погашена или не снята в установленном законом порядке;</w:t>
            </w:r>
          </w:p>
          <w:p w:rsidR="00574973" w:rsidRPr="00697AB7" w:rsidRDefault="00574973" w:rsidP="00574973">
            <w:pPr>
              <w:ind w:firstLine="567"/>
              <w:jc w:val="both"/>
              <w:rPr>
                <w:b/>
                <w:sz w:val="24"/>
                <w:szCs w:val="24"/>
              </w:rPr>
            </w:pPr>
            <w:r w:rsidRPr="00697AB7">
              <w:rPr>
                <w:b/>
                <w:sz w:val="24"/>
                <w:szCs w:val="24"/>
              </w:rPr>
              <w:t>- судимость за совершение тяжкого или особо тяжкого преступления независимо от того, погашена или снята судимость.</w:t>
            </w:r>
          </w:p>
          <w:p w:rsidR="001B56C1" w:rsidRPr="00697AB7" w:rsidRDefault="001B56C1" w:rsidP="00F07C68">
            <w:pPr>
              <w:spacing w:after="60" w:line="276" w:lineRule="auto"/>
              <w:ind w:firstLine="567"/>
              <w:jc w:val="both"/>
              <w:rPr>
                <w:b/>
                <w:sz w:val="24"/>
                <w:szCs w:val="24"/>
              </w:rPr>
            </w:pPr>
          </w:p>
        </w:tc>
      </w:tr>
      <w:tr w:rsidR="001B56C1" w:rsidRPr="00697AB7" w:rsidTr="00697AB7">
        <w:tc>
          <w:tcPr>
            <w:tcW w:w="6912" w:type="dxa"/>
          </w:tcPr>
          <w:p w:rsidR="001B56C1" w:rsidRPr="00697AB7" w:rsidRDefault="001B56C1" w:rsidP="001B56C1">
            <w:pPr>
              <w:spacing w:before="200" w:after="60" w:line="276" w:lineRule="auto"/>
              <w:ind w:firstLine="567"/>
              <w:rPr>
                <w:b/>
                <w:bCs/>
                <w:sz w:val="24"/>
                <w:szCs w:val="24"/>
              </w:rPr>
            </w:pPr>
            <w:r w:rsidRPr="00697AB7">
              <w:rPr>
                <w:b/>
                <w:bCs/>
                <w:sz w:val="24"/>
                <w:szCs w:val="24"/>
              </w:rPr>
              <w:lastRenderedPageBreak/>
              <w:t>Статья 48. Требования к главе айыл окмоту</w:t>
            </w:r>
          </w:p>
          <w:p w:rsidR="001B56C1" w:rsidRPr="00697AB7" w:rsidRDefault="001B56C1" w:rsidP="001B56C1">
            <w:pPr>
              <w:spacing w:after="60" w:line="276" w:lineRule="auto"/>
              <w:ind w:firstLine="567"/>
              <w:jc w:val="both"/>
              <w:rPr>
                <w:sz w:val="24"/>
                <w:szCs w:val="24"/>
              </w:rPr>
            </w:pPr>
            <w:r w:rsidRPr="00697AB7">
              <w:rPr>
                <w:sz w:val="24"/>
                <w:szCs w:val="24"/>
              </w:rPr>
              <w:t>Главой айыл окмоту может быть дееспособный гражданин Кыргызской Республики, имеющий высшее образование и стаж работы на государственной либо муниципальной службе не менее 2 лет, либо стаж работы в государственных учреждениях образования, здравоохранения или на руководящих должностях в организациях, учреждениях и хозяйствующих субъектах частной формы собственности не менее 3 лет.</w:t>
            </w:r>
          </w:p>
          <w:p w:rsidR="001B56C1" w:rsidRPr="00697AB7" w:rsidRDefault="001B56C1" w:rsidP="001B56C1">
            <w:pPr>
              <w:spacing w:after="60" w:line="276" w:lineRule="auto"/>
              <w:ind w:firstLine="567"/>
              <w:jc w:val="both"/>
              <w:rPr>
                <w:b/>
                <w:sz w:val="24"/>
                <w:szCs w:val="24"/>
              </w:rPr>
            </w:pPr>
            <w:r w:rsidRPr="00697AB7">
              <w:rPr>
                <w:b/>
                <w:sz w:val="24"/>
                <w:szCs w:val="24"/>
              </w:rPr>
              <w:t>Не может быть главой айыл окмоту гражданин Кыргызской Республики, имеющий судимость за совершение преступления, не снятую или не погашенную в установленном законодательством порядке.</w:t>
            </w:r>
          </w:p>
          <w:p w:rsidR="001B56C1" w:rsidRPr="00697AB7" w:rsidRDefault="001B56C1" w:rsidP="001B56C1">
            <w:pPr>
              <w:pStyle w:val="tkTekst"/>
              <w:spacing w:after="0" w:line="240" w:lineRule="auto"/>
              <w:jc w:val="center"/>
              <w:rPr>
                <w:rFonts w:ascii="Times New Roman" w:hAnsi="Times New Roman" w:cs="Times New Roman"/>
                <w:b/>
                <w:sz w:val="24"/>
                <w:szCs w:val="24"/>
              </w:rPr>
            </w:pPr>
          </w:p>
        </w:tc>
        <w:tc>
          <w:tcPr>
            <w:tcW w:w="6946" w:type="dxa"/>
            <w:gridSpan w:val="2"/>
          </w:tcPr>
          <w:p w:rsidR="001B56C1" w:rsidRPr="00697AB7" w:rsidRDefault="001B56C1" w:rsidP="001B56C1">
            <w:pPr>
              <w:spacing w:before="200" w:after="60" w:line="276" w:lineRule="auto"/>
              <w:ind w:firstLine="567"/>
              <w:rPr>
                <w:b/>
                <w:bCs/>
                <w:sz w:val="24"/>
                <w:szCs w:val="24"/>
              </w:rPr>
            </w:pPr>
            <w:r w:rsidRPr="00697AB7">
              <w:rPr>
                <w:b/>
                <w:bCs/>
                <w:sz w:val="24"/>
                <w:szCs w:val="24"/>
              </w:rPr>
              <w:t>Статья 48. Требования к главе айыл окмоту</w:t>
            </w:r>
          </w:p>
          <w:p w:rsidR="001B56C1" w:rsidRDefault="001B56C1" w:rsidP="00F07C68">
            <w:pPr>
              <w:spacing w:after="60"/>
              <w:ind w:firstLine="567"/>
              <w:jc w:val="both"/>
              <w:rPr>
                <w:sz w:val="24"/>
                <w:szCs w:val="24"/>
              </w:rPr>
            </w:pPr>
            <w:r w:rsidRPr="00697AB7">
              <w:rPr>
                <w:sz w:val="24"/>
                <w:szCs w:val="24"/>
              </w:rPr>
              <w:t>Главой айыл окмоту может быть дееспособный гражданин Кыргызской Республики, имеющий высшее образование и стаж работы на государственной либо муниципальной службе не менее 2 лет, либо стаж работы в государственных учреждениях образования, здравоохранения или на руководящих должностях в организациях, учреждениях и хозяйствующих субъектах частной формы собственности не менее 3 лет.</w:t>
            </w:r>
          </w:p>
          <w:p w:rsidR="00697AB7" w:rsidRPr="00697AB7" w:rsidRDefault="00697AB7" w:rsidP="00F07C68">
            <w:pPr>
              <w:spacing w:after="60"/>
              <w:ind w:firstLine="567"/>
              <w:jc w:val="both"/>
              <w:rPr>
                <w:sz w:val="16"/>
                <w:szCs w:val="16"/>
              </w:rPr>
            </w:pPr>
          </w:p>
          <w:p w:rsidR="00574973" w:rsidRPr="00697AB7" w:rsidRDefault="00574973" w:rsidP="00574973">
            <w:pPr>
              <w:ind w:firstLine="567"/>
              <w:jc w:val="both"/>
              <w:rPr>
                <w:b/>
                <w:sz w:val="24"/>
                <w:szCs w:val="24"/>
              </w:rPr>
            </w:pPr>
            <w:r w:rsidRPr="00697AB7">
              <w:rPr>
                <w:b/>
                <w:sz w:val="24"/>
                <w:szCs w:val="24"/>
              </w:rPr>
              <w:t>Главой айыл окмоту не может быть гражданин Кыргызской Республики, имеющий:</w:t>
            </w:r>
          </w:p>
          <w:p w:rsidR="00574973" w:rsidRPr="00697AB7" w:rsidRDefault="00574973" w:rsidP="00574973">
            <w:pPr>
              <w:ind w:firstLine="567"/>
              <w:jc w:val="both"/>
              <w:rPr>
                <w:b/>
                <w:sz w:val="24"/>
                <w:szCs w:val="24"/>
              </w:rPr>
            </w:pPr>
            <w:r w:rsidRPr="00697AB7">
              <w:rPr>
                <w:b/>
                <w:sz w:val="24"/>
                <w:szCs w:val="24"/>
              </w:rPr>
              <w:t>- судимость за совершение преступления, которая не погашена или не снята в установленном законом порядке;</w:t>
            </w:r>
          </w:p>
          <w:p w:rsidR="001B56C1" w:rsidRPr="00697AB7" w:rsidRDefault="00574973" w:rsidP="00574973">
            <w:pPr>
              <w:ind w:firstLine="567"/>
              <w:jc w:val="both"/>
              <w:rPr>
                <w:b/>
                <w:sz w:val="24"/>
                <w:szCs w:val="24"/>
                <w:highlight w:val="yellow"/>
              </w:rPr>
            </w:pPr>
            <w:r w:rsidRPr="00697AB7">
              <w:rPr>
                <w:b/>
                <w:sz w:val="24"/>
                <w:szCs w:val="24"/>
              </w:rPr>
              <w:t>- судимость за совершение тяжкого или особо тяжкого преступления независимо от того, погашена или снята судимость.</w:t>
            </w:r>
          </w:p>
        </w:tc>
      </w:tr>
      <w:tr w:rsidR="001B56C1" w:rsidRPr="00697AB7" w:rsidTr="00697AB7">
        <w:tc>
          <w:tcPr>
            <w:tcW w:w="13858" w:type="dxa"/>
            <w:gridSpan w:val="3"/>
          </w:tcPr>
          <w:p w:rsidR="001B56C1" w:rsidRPr="00697AB7" w:rsidRDefault="001B56C1" w:rsidP="001B56C1">
            <w:pPr>
              <w:spacing w:before="200" w:after="60" w:line="276" w:lineRule="auto"/>
              <w:ind w:firstLine="567"/>
              <w:jc w:val="center"/>
              <w:rPr>
                <w:b/>
                <w:bCs/>
                <w:sz w:val="24"/>
                <w:szCs w:val="24"/>
              </w:rPr>
            </w:pPr>
            <w:r w:rsidRPr="00697AB7">
              <w:rPr>
                <w:b/>
                <w:sz w:val="24"/>
                <w:szCs w:val="24"/>
              </w:rPr>
              <w:lastRenderedPageBreak/>
              <w:t>О статусе столицы</w:t>
            </w:r>
          </w:p>
        </w:tc>
      </w:tr>
      <w:tr w:rsidR="001B56C1" w:rsidRPr="00697AB7" w:rsidTr="00697AB7">
        <w:tc>
          <w:tcPr>
            <w:tcW w:w="6912" w:type="dxa"/>
          </w:tcPr>
          <w:p w:rsidR="001B56C1" w:rsidRPr="00697AB7" w:rsidRDefault="001B56C1" w:rsidP="001B56C1">
            <w:pPr>
              <w:spacing w:before="200" w:after="60" w:line="276" w:lineRule="auto"/>
              <w:ind w:firstLine="567"/>
              <w:rPr>
                <w:b/>
                <w:bCs/>
                <w:sz w:val="24"/>
                <w:szCs w:val="24"/>
              </w:rPr>
            </w:pPr>
            <w:r w:rsidRPr="00697AB7">
              <w:rPr>
                <w:b/>
                <w:bCs/>
                <w:sz w:val="24"/>
                <w:szCs w:val="24"/>
              </w:rPr>
              <w:t>Статья 22. Требования к мэру города Бишкек</w:t>
            </w:r>
          </w:p>
          <w:p w:rsidR="001B56C1" w:rsidRPr="00697AB7" w:rsidRDefault="001B56C1" w:rsidP="001B56C1">
            <w:pPr>
              <w:spacing w:after="60" w:line="276" w:lineRule="auto"/>
              <w:ind w:firstLine="567"/>
              <w:jc w:val="both"/>
              <w:rPr>
                <w:sz w:val="24"/>
                <w:szCs w:val="24"/>
              </w:rPr>
            </w:pPr>
            <w:r w:rsidRPr="00697AB7">
              <w:rPr>
                <w:sz w:val="24"/>
                <w:szCs w:val="24"/>
              </w:rPr>
              <w:t>Мэром города Бишкек может быть гражданин Кыргызской Республики, имеющий высшее образование и стаж работы на государственной, муниципальной службе или в государственных учреждениях образования, здравоохранения или на руководящих должностях в организациях, учреждениях и частных хозяйствующих субъектах не менее 5 лет, свободно владеющий государственным языком.</w:t>
            </w:r>
          </w:p>
          <w:p w:rsidR="001B56C1" w:rsidRPr="00697AB7" w:rsidRDefault="001B56C1" w:rsidP="001B56C1">
            <w:pPr>
              <w:spacing w:after="60" w:line="276" w:lineRule="auto"/>
              <w:ind w:firstLine="567"/>
              <w:jc w:val="both"/>
              <w:rPr>
                <w:b/>
                <w:sz w:val="24"/>
                <w:szCs w:val="24"/>
              </w:rPr>
            </w:pPr>
            <w:proofErr w:type="gramStart"/>
            <w:r w:rsidRPr="00697AB7">
              <w:rPr>
                <w:b/>
                <w:sz w:val="24"/>
                <w:szCs w:val="24"/>
              </w:rPr>
              <w:t>Не может быть мэром города Бишкек гражданин Кыргызской Республики, имеющий судимость за совершение преступления, которая не погашена или не снята в установленном законом порядке, имеющий судимость за совершение преступления против государственной власти независимо от того, погашена или снята судимость, а также имеющий гражданство иностранного государства.</w:t>
            </w:r>
            <w:proofErr w:type="gramEnd"/>
          </w:p>
          <w:p w:rsidR="001B56C1" w:rsidRPr="00697AB7" w:rsidRDefault="001B56C1" w:rsidP="001B56C1">
            <w:pPr>
              <w:pStyle w:val="tkTekst"/>
              <w:spacing w:after="0" w:line="240" w:lineRule="auto"/>
              <w:jc w:val="center"/>
              <w:rPr>
                <w:rFonts w:ascii="Times New Roman" w:hAnsi="Times New Roman" w:cs="Times New Roman"/>
                <w:b/>
                <w:sz w:val="24"/>
                <w:szCs w:val="24"/>
              </w:rPr>
            </w:pPr>
          </w:p>
        </w:tc>
        <w:tc>
          <w:tcPr>
            <w:tcW w:w="6946" w:type="dxa"/>
            <w:gridSpan w:val="2"/>
          </w:tcPr>
          <w:p w:rsidR="001B56C1" w:rsidRPr="00697AB7" w:rsidRDefault="001B56C1" w:rsidP="001B56C1">
            <w:pPr>
              <w:spacing w:before="200" w:after="60" w:line="276" w:lineRule="auto"/>
              <w:ind w:firstLine="567"/>
              <w:rPr>
                <w:b/>
                <w:bCs/>
                <w:sz w:val="24"/>
                <w:szCs w:val="24"/>
              </w:rPr>
            </w:pPr>
            <w:r w:rsidRPr="00697AB7">
              <w:rPr>
                <w:b/>
                <w:bCs/>
                <w:sz w:val="24"/>
                <w:szCs w:val="24"/>
              </w:rPr>
              <w:t>Статья 22. Требования к мэру города Бишкек</w:t>
            </w:r>
          </w:p>
          <w:p w:rsidR="001B56C1" w:rsidRDefault="001B56C1" w:rsidP="00F07C68">
            <w:pPr>
              <w:spacing w:after="60"/>
              <w:ind w:firstLine="567"/>
              <w:jc w:val="both"/>
              <w:rPr>
                <w:sz w:val="24"/>
                <w:szCs w:val="24"/>
              </w:rPr>
            </w:pPr>
            <w:r w:rsidRPr="00697AB7">
              <w:rPr>
                <w:sz w:val="24"/>
                <w:szCs w:val="24"/>
              </w:rPr>
              <w:t>Мэром города Бишкек может быть гражданин Кыргызской Республики, имеющий высшее образование и стаж работы на государственной, муниципальной службе или в государственных учреждениях образования, здравоохранения или на руководящих должностях в организациях, учреждениях и частных хозяйствующих субъектах не менее 5 лет, свободно владеющий государственным языком.</w:t>
            </w:r>
          </w:p>
          <w:p w:rsidR="00697AB7" w:rsidRPr="00697AB7" w:rsidRDefault="00697AB7" w:rsidP="00F07C68">
            <w:pPr>
              <w:spacing w:after="60"/>
              <w:ind w:firstLine="567"/>
              <w:jc w:val="both"/>
              <w:rPr>
                <w:sz w:val="24"/>
                <w:szCs w:val="24"/>
              </w:rPr>
            </w:pPr>
          </w:p>
          <w:p w:rsidR="00574973" w:rsidRPr="00697AB7" w:rsidRDefault="00574973" w:rsidP="00574973">
            <w:pPr>
              <w:ind w:firstLine="567"/>
              <w:jc w:val="both"/>
              <w:rPr>
                <w:b/>
                <w:sz w:val="24"/>
                <w:szCs w:val="24"/>
              </w:rPr>
            </w:pPr>
            <w:r w:rsidRPr="00697AB7">
              <w:rPr>
                <w:b/>
                <w:sz w:val="24"/>
                <w:szCs w:val="24"/>
              </w:rPr>
              <w:t>Мэром города Бишкек не может быть гражданин Кыргызской Республики, имеющий:</w:t>
            </w:r>
          </w:p>
          <w:p w:rsidR="00574973" w:rsidRPr="00697AB7" w:rsidRDefault="00574973" w:rsidP="00574973">
            <w:pPr>
              <w:ind w:firstLine="567"/>
              <w:jc w:val="both"/>
              <w:rPr>
                <w:b/>
                <w:sz w:val="24"/>
                <w:szCs w:val="24"/>
              </w:rPr>
            </w:pPr>
            <w:r w:rsidRPr="00697AB7">
              <w:rPr>
                <w:b/>
                <w:sz w:val="24"/>
                <w:szCs w:val="24"/>
              </w:rPr>
              <w:t>- судимость за совершение преступления, которая не погашена или не снята в установленном законом порядке;</w:t>
            </w:r>
          </w:p>
          <w:p w:rsidR="00574973" w:rsidRPr="00697AB7" w:rsidRDefault="00574973" w:rsidP="00574973">
            <w:pPr>
              <w:ind w:firstLine="567"/>
              <w:jc w:val="both"/>
              <w:rPr>
                <w:b/>
                <w:sz w:val="24"/>
                <w:szCs w:val="24"/>
              </w:rPr>
            </w:pPr>
            <w:r w:rsidRPr="00697AB7">
              <w:rPr>
                <w:b/>
                <w:sz w:val="24"/>
                <w:szCs w:val="24"/>
              </w:rPr>
              <w:t>- судимость за совершение тяжкого или особо тяжкого преступления независимо от того, погашена или снята судимость;</w:t>
            </w:r>
          </w:p>
          <w:p w:rsidR="001B56C1" w:rsidRPr="00697AB7" w:rsidRDefault="00574973" w:rsidP="00697AB7">
            <w:pPr>
              <w:ind w:firstLine="567"/>
              <w:jc w:val="both"/>
              <w:rPr>
                <w:b/>
                <w:bCs/>
                <w:sz w:val="24"/>
                <w:szCs w:val="24"/>
              </w:rPr>
            </w:pPr>
            <w:r w:rsidRPr="00697AB7">
              <w:rPr>
                <w:b/>
                <w:sz w:val="24"/>
                <w:szCs w:val="24"/>
              </w:rPr>
              <w:t xml:space="preserve">- гражданство </w:t>
            </w:r>
            <w:r w:rsidR="00697AB7">
              <w:rPr>
                <w:b/>
                <w:sz w:val="24"/>
                <w:szCs w:val="24"/>
              </w:rPr>
              <w:t>другого</w:t>
            </w:r>
            <w:r w:rsidRPr="00697AB7">
              <w:rPr>
                <w:b/>
                <w:sz w:val="24"/>
                <w:szCs w:val="24"/>
              </w:rPr>
              <w:t xml:space="preserve"> государства.</w:t>
            </w:r>
            <w:r w:rsidRPr="00697AB7">
              <w:rPr>
                <w:b/>
                <w:bCs/>
                <w:sz w:val="24"/>
                <w:szCs w:val="24"/>
              </w:rPr>
              <w:t xml:space="preserve"> </w:t>
            </w:r>
          </w:p>
        </w:tc>
      </w:tr>
      <w:tr w:rsidR="001B56C1" w:rsidRPr="00697AB7" w:rsidTr="00697AB7">
        <w:tc>
          <w:tcPr>
            <w:tcW w:w="13858" w:type="dxa"/>
            <w:gridSpan w:val="3"/>
          </w:tcPr>
          <w:p w:rsidR="001B56C1" w:rsidRPr="00697AB7" w:rsidRDefault="001B56C1" w:rsidP="00F07C68">
            <w:pPr>
              <w:spacing w:before="200" w:after="60" w:line="276" w:lineRule="auto"/>
              <w:ind w:firstLine="567"/>
              <w:jc w:val="center"/>
              <w:rPr>
                <w:b/>
                <w:bCs/>
                <w:sz w:val="24"/>
                <w:szCs w:val="24"/>
              </w:rPr>
            </w:pPr>
            <w:r w:rsidRPr="00697AB7">
              <w:rPr>
                <w:b/>
                <w:sz w:val="24"/>
                <w:szCs w:val="24"/>
              </w:rPr>
              <w:t>О статусе города Ош</w:t>
            </w:r>
          </w:p>
        </w:tc>
      </w:tr>
      <w:tr w:rsidR="001B56C1" w:rsidRPr="00697AB7" w:rsidTr="00697AB7">
        <w:tc>
          <w:tcPr>
            <w:tcW w:w="6912" w:type="dxa"/>
          </w:tcPr>
          <w:p w:rsidR="001B56C1" w:rsidRPr="00697AB7" w:rsidRDefault="001B56C1" w:rsidP="001B56C1">
            <w:pPr>
              <w:spacing w:before="200" w:after="60" w:line="276" w:lineRule="auto"/>
              <w:ind w:firstLine="567"/>
              <w:rPr>
                <w:b/>
                <w:bCs/>
                <w:sz w:val="24"/>
                <w:szCs w:val="24"/>
              </w:rPr>
            </w:pPr>
            <w:r w:rsidRPr="00697AB7">
              <w:rPr>
                <w:b/>
                <w:bCs/>
                <w:sz w:val="24"/>
                <w:szCs w:val="24"/>
              </w:rPr>
              <w:t>Статья 22. Требования к мэру города</w:t>
            </w:r>
          </w:p>
          <w:p w:rsidR="001B56C1" w:rsidRPr="00697AB7" w:rsidRDefault="001B56C1" w:rsidP="001B56C1">
            <w:pPr>
              <w:spacing w:after="60" w:line="276" w:lineRule="auto"/>
              <w:ind w:firstLine="567"/>
              <w:jc w:val="both"/>
              <w:rPr>
                <w:sz w:val="24"/>
                <w:szCs w:val="24"/>
              </w:rPr>
            </w:pPr>
            <w:r w:rsidRPr="00697AB7">
              <w:rPr>
                <w:sz w:val="24"/>
                <w:szCs w:val="24"/>
              </w:rPr>
              <w:t xml:space="preserve">Мэром города может быть гражданин Кыргызской Республики, имеющий высшее образование и стаж работы на государственной, муниципальной службе или в государственных учреждениях образования, здравоохранения или на руководящих должностях в организациях, учреждениях и </w:t>
            </w:r>
            <w:r w:rsidRPr="00697AB7">
              <w:rPr>
                <w:sz w:val="24"/>
                <w:szCs w:val="24"/>
              </w:rPr>
              <w:lastRenderedPageBreak/>
              <w:t>частных хозяйствующих субъектах не менее 5 лет, свободно владеющий государственным языком.</w:t>
            </w:r>
          </w:p>
          <w:p w:rsidR="001B56C1" w:rsidRPr="00697AB7" w:rsidRDefault="001B56C1" w:rsidP="001B56C1">
            <w:pPr>
              <w:spacing w:after="60" w:line="276" w:lineRule="auto"/>
              <w:ind w:firstLine="567"/>
              <w:jc w:val="both"/>
              <w:rPr>
                <w:b/>
                <w:sz w:val="24"/>
                <w:szCs w:val="24"/>
              </w:rPr>
            </w:pPr>
            <w:r w:rsidRPr="00697AB7">
              <w:rPr>
                <w:b/>
                <w:sz w:val="24"/>
                <w:szCs w:val="24"/>
              </w:rPr>
              <w:t>Не может быть мэром города гражданин Кыргызской Республики, имеющий судимость за совершение преступления, которая не погашена или не снята в установленном законом порядке, имеющий судимость за совершение преступления против государственной власти независимо от того, погашена или снята судимость, а также имеющий гражданство иностранного государства.</w:t>
            </w:r>
          </w:p>
          <w:p w:rsidR="001B56C1" w:rsidRPr="00697AB7" w:rsidRDefault="001B56C1" w:rsidP="001B56C1">
            <w:pPr>
              <w:pStyle w:val="tkTekst"/>
              <w:spacing w:after="0" w:line="240" w:lineRule="auto"/>
              <w:jc w:val="center"/>
              <w:rPr>
                <w:rFonts w:ascii="Times New Roman" w:hAnsi="Times New Roman" w:cs="Times New Roman"/>
                <w:b/>
                <w:sz w:val="24"/>
                <w:szCs w:val="24"/>
              </w:rPr>
            </w:pPr>
          </w:p>
        </w:tc>
        <w:tc>
          <w:tcPr>
            <w:tcW w:w="6946" w:type="dxa"/>
            <w:gridSpan w:val="2"/>
          </w:tcPr>
          <w:p w:rsidR="001B56C1" w:rsidRPr="00697AB7" w:rsidRDefault="001B56C1" w:rsidP="001B56C1">
            <w:pPr>
              <w:spacing w:before="200" w:after="60" w:line="276" w:lineRule="auto"/>
              <w:ind w:firstLine="567"/>
              <w:rPr>
                <w:b/>
                <w:bCs/>
                <w:sz w:val="24"/>
                <w:szCs w:val="24"/>
              </w:rPr>
            </w:pPr>
            <w:r w:rsidRPr="00697AB7">
              <w:rPr>
                <w:b/>
                <w:bCs/>
                <w:sz w:val="24"/>
                <w:szCs w:val="24"/>
              </w:rPr>
              <w:lastRenderedPageBreak/>
              <w:t>Статья 22. Требования к мэру города</w:t>
            </w:r>
          </w:p>
          <w:p w:rsidR="001B56C1" w:rsidRDefault="001B56C1" w:rsidP="00F07C68">
            <w:pPr>
              <w:spacing w:after="60"/>
              <w:ind w:firstLine="567"/>
              <w:jc w:val="both"/>
              <w:rPr>
                <w:sz w:val="24"/>
                <w:szCs w:val="24"/>
              </w:rPr>
            </w:pPr>
            <w:r w:rsidRPr="00697AB7">
              <w:rPr>
                <w:sz w:val="24"/>
                <w:szCs w:val="24"/>
              </w:rPr>
              <w:t xml:space="preserve">Мэром города может быть гражданин Кыргызской Республики, имеющий высшее образование и стаж работы на государственной, муниципальной службе или в государственных учреждениях образования, здравоохранения или на руководящих должностях в организациях, учреждениях и частных хозяйствующих субъектах не менее 5 лет, свободно владеющий </w:t>
            </w:r>
            <w:r w:rsidRPr="00697AB7">
              <w:rPr>
                <w:sz w:val="24"/>
                <w:szCs w:val="24"/>
              </w:rPr>
              <w:lastRenderedPageBreak/>
              <w:t>государственным языком.</w:t>
            </w:r>
          </w:p>
          <w:p w:rsidR="00697AB7" w:rsidRPr="00697AB7" w:rsidRDefault="00697AB7" w:rsidP="00F07C68">
            <w:pPr>
              <w:spacing w:after="60"/>
              <w:ind w:firstLine="567"/>
              <w:jc w:val="both"/>
              <w:rPr>
                <w:sz w:val="16"/>
                <w:szCs w:val="16"/>
              </w:rPr>
            </w:pPr>
          </w:p>
          <w:p w:rsidR="00574973" w:rsidRPr="00697AB7" w:rsidRDefault="00574973" w:rsidP="00574973">
            <w:pPr>
              <w:ind w:firstLine="567"/>
              <w:jc w:val="both"/>
              <w:rPr>
                <w:b/>
                <w:sz w:val="24"/>
                <w:szCs w:val="24"/>
              </w:rPr>
            </w:pPr>
            <w:r w:rsidRPr="00697AB7">
              <w:rPr>
                <w:b/>
                <w:sz w:val="24"/>
                <w:szCs w:val="24"/>
              </w:rPr>
              <w:t>Мэром города не может быть гражданин Кыргызской Республики, имеющий:</w:t>
            </w:r>
          </w:p>
          <w:p w:rsidR="00574973" w:rsidRPr="00697AB7" w:rsidRDefault="00574973" w:rsidP="00574973">
            <w:pPr>
              <w:ind w:firstLine="567"/>
              <w:jc w:val="both"/>
              <w:rPr>
                <w:b/>
                <w:sz w:val="24"/>
                <w:szCs w:val="24"/>
              </w:rPr>
            </w:pPr>
            <w:r w:rsidRPr="00697AB7">
              <w:rPr>
                <w:b/>
                <w:sz w:val="24"/>
                <w:szCs w:val="24"/>
              </w:rPr>
              <w:t>- судимость за совершение преступления, которая не погашена или не снята в установленном законом порядке;</w:t>
            </w:r>
          </w:p>
          <w:p w:rsidR="00574973" w:rsidRPr="00697AB7" w:rsidRDefault="00574973" w:rsidP="00574973">
            <w:pPr>
              <w:ind w:firstLine="567"/>
              <w:jc w:val="both"/>
              <w:rPr>
                <w:b/>
                <w:sz w:val="24"/>
                <w:szCs w:val="24"/>
              </w:rPr>
            </w:pPr>
            <w:r w:rsidRPr="00697AB7">
              <w:rPr>
                <w:b/>
                <w:sz w:val="24"/>
                <w:szCs w:val="24"/>
              </w:rPr>
              <w:t>- судимость за совершение тяжкого или особо тяжкого преступления независимо от того, погашена или снята судимость;</w:t>
            </w:r>
          </w:p>
          <w:p w:rsidR="00574973" w:rsidRPr="00697AB7" w:rsidRDefault="00574973" w:rsidP="00574973">
            <w:pPr>
              <w:ind w:firstLine="567"/>
              <w:jc w:val="both"/>
              <w:rPr>
                <w:b/>
                <w:sz w:val="24"/>
                <w:szCs w:val="24"/>
              </w:rPr>
            </w:pPr>
            <w:r w:rsidRPr="00697AB7">
              <w:rPr>
                <w:b/>
                <w:sz w:val="24"/>
                <w:szCs w:val="24"/>
              </w:rPr>
              <w:t xml:space="preserve">- гражданство </w:t>
            </w:r>
            <w:r w:rsidR="00697AB7">
              <w:rPr>
                <w:b/>
                <w:sz w:val="24"/>
                <w:szCs w:val="24"/>
              </w:rPr>
              <w:t>другого</w:t>
            </w:r>
            <w:r w:rsidRPr="00697AB7">
              <w:rPr>
                <w:b/>
                <w:sz w:val="24"/>
                <w:szCs w:val="24"/>
              </w:rPr>
              <w:t xml:space="preserve"> государства.</w:t>
            </w:r>
          </w:p>
          <w:p w:rsidR="001B56C1" w:rsidRPr="00697AB7" w:rsidRDefault="001B56C1" w:rsidP="00F07C68">
            <w:pPr>
              <w:spacing w:before="200" w:after="60"/>
              <w:ind w:firstLine="567"/>
              <w:jc w:val="both"/>
              <w:rPr>
                <w:b/>
                <w:bCs/>
                <w:sz w:val="24"/>
                <w:szCs w:val="24"/>
              </w:rPr>
            </w:pPr>
          </w:p>
        </w:tc>
      </w:tr>
    </w:tbl>
    <w:p w:rsidR="001B56C1" w:rsidRPr="00697AB7" w:rsidRDefault="001B56C1" w:rsidP="001B56C1">
      <w:pPr>
        <w:spacing w:line="276" w:lineRule="auto"/>
        <w:ind w:right="283"/>
        <w:jc w:val="both"/>
        <w:rPr>
          <w:b/>
          <w:sz w:val="24"/>
          <w:szCs w:val="24"/>
        </w:rPr>
      </w:pPr>
    </w:p>
    <w:p w:rsidR="00574973" w:rsidRPr="00697AB7" w:rsidRDefault="00574973" w:rsidP="001B56C1">
      <w:pPr>
        <w:spacing w:line="276" w:lineRule="auto"/>
        <w:ind w:right="283"/>
        <w:jc w:val="both"/>
        <w:rPr>
          <w:b/>
          <w:sz w:val="24"/>
          <w:szCs w:val="24"/>
        </w:rPr>
      </w:pPr>
    </w:p>
    <w:p w:rsidR="001B56C1" w:rsidRPr="00697AB7" w:rsidRDefault="001B56C1" w:rsidP="001B56C1">
      <w:pPr>
        <w:spacing w:line="276" w:lineRule="auto"/>
        <w:ind w:right="283"/>
        <w:jc w:val="both"/>
        <w:rPr>
          <w:b/>
          <w:sz w:val="24"/>
          <w:szCs w:val="24"/>
        </w:rPr>
      </w:pPr>
    </w:p>
    <w:p w:rsidR="001B56C1" w:rsidRPr="00697AB7" w:rsidRDefault="001B56C1" w:rsidP="001B56C1">
      <w:pPr>
        <w:spacing w:line="276" w:lineRule="auto"/>
        <w:ind w:left="708" w:right="283" w:firstLine="708"/>
        <w:jc w:val="both"/>
        <w:rPr>
          <w:b/>
          <w:sz w:val="24"/>
          <w:szCs w:val="24"/>
        </w:rPr>
      </w:pPr>
      <w:r w:rsidRPr="00697AB7">
        <w:rPr>
          <w:b/>
          <w:sz w:val="24"/>
          <w:szCs w:val="24"/>
        </w:rPr>
        <w:t>Министр</w:t>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t xml:space="preserve"> У. Ахметов</w:t>
      </w:r>
    </w:p>
    <w:p w:rsidR="000A6E19" w:rsidRPr="00697AB7" w:rsidRDefault="000A6E19">
      <w:pPr>
        <w:rPr>
          <w:sz w:val="24"/>
          <w:szCs w:val="24"/>
        </w:rPr>
      </w:pPr>
      <w:bookmarkStart w:id="0" w:name="_GoBack"/>
      <w:bookmarkEnd w:id="0"/>
    </w:p>
    <w:sectPr w:rsidR="000A6E19" w:rsidRPr="00697AB7" w:rsidSect="00E37A6C">
      <w:pgSz w:w="16838" w:h="11906" w:orient="landscape"/>
      <w:pgMar w:top="1701" w:right="1134" w:bottom="851" w:left="1134" w:header="709" w:footer="113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6C1"/>
    <w:rsid w:val="000A6E19"/>
    <w:rsid w:val="001B56C1"/>
    <w:rsid w:val="00574973"/>
    <w:rsid w:val="005E4C97"/>
    <w:rsid w:val="00697AB7"/>
    <w:rsid w:val="0080341B"/>
    <w:rsid w:val="00B84E6A"/>
    <w:rsid w:val="00F07C68"/>
    <w:rsid w:val="00FE7F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6C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1B56C1"/>
    <w:pPr>
      <w:spacing w:after="60" w:line="276" w:lineRule="auto"/>
      <w:jc w:val="both"/>
    </w:pPr>
    <w:rPr>
      <w:rFonts w:ascii="Arial" w:hAnsi="Arial" w:cs="Arial"/>
    </w:rPr>
  </w:style>
  <w:style w:type="paragraph" w:styleId="a3">
    <w:name w:val="No Spacing"/>
    <w:uiPriority w:val="1"/>
    <w:qFormat/>
    <w:rsid w:val="001B56C1"/>
    <w:pPr>
      <w:spacing w:after="0" w:line="240" w:lineRule="auto"/>
    </w:pPr>
    <w:rPr>
      <w:rFonts w:ascii="Times New Roman" w:hAnsi="Times New Roman"/>
      <w:sz w:val="28"/>
    </w:rPr>
  </w:style>
  <w:style w:type="paragraph" w:customStyle="1" w:styleId="tkTekst">
    <w:name w:val="_Текст обычный (tkTekst)"/>
    <w:basedOn w:val="a"/>
    <w:rsid w:val="001B56C1"/>
    <w:pPr>
      <w:spacing w:after="60" w:line="276" w:lineRule="auto"/>
      <w:ind w:firstLine="567"/>
      <w:jc w:val="both"/>
    </w:pPr>
    <w:rPr>
      <w:rFonts w:ascii="Arial" w:hAnsi="Arial" w:cs="Arial"/>
    </w:rPr>
  </w:style>
  <w:style w:type="paragraph" w:customStyle="1" w:styleId="tkRedakcijaTekst">
    <w:name w:val="_В редакции текст (tkRedakcijaTekst)"/>
    <w:basedOn w:val="a"/>
    <w:rsid w:val="001B56C1"/>
    <w:pPr>
      <w:spacing w:after="60" w:line="276" w:lineRule="auto"/>
      <w:ind w:firstLine="567"/>
      <w:jc w:val="both"/>
    </w:pPr>
    <w:rPr>
      <w:rFonts w:ascii="Arial" w:hAnsi="Arial" w:cs="Arial"/>
      <w:i/>
      <w:iCs/>
    </w:rPr>
  </w:style>
  <w:style w:type="character" w:styleId="a4">
    <w:name w:val="Hyperlink"/>
    <w:basedOn w:val="a0"/>
    <w:uiPriority w:val="99"/>
    <w:semiHidden/>
    <w:unhideWhenUsed/>
    <w:rsid w:val="001B56C1"/>
    <w:rPr>
      <w:color w:val="0000FF"/>
      <w:u w:val="single"/>
    </w:rPr>
  </w:style>
  <w:style w:type="paragraph" w:customStyle="1" w:styleId="tkZagolovok5">
    <w:name w:val="_Заголовок Статья (tkZagolovok5)"/>
    <w:basedOn w:val="a"/>
    <w:rsid w:val="001B56C1"/>
    <w:pPr>
      <w:spacing w:before="200" w:after="60" w:line="276" w:lineRule="auto"/>
      <w:ind w:firstLine="567"/>
    </w:pPr>
    <w:rPr>
      <w:rFonts w:ascii="Arial" w:hAnsi="Arial" w:cs="Arial"/>
      <w:b/>
      <w:bCs/>
    </w:rPr>
  </w:style>
  <w:style w:type="paragraph" w:customStyle="1" w:styleId="tkKomentarij">
    <w:name w:val="_Комментарий (tkKomentarij)"/>
    <w:basedOn w:val="a"/>
    <w:rsid w:val="001B56C1"/>
    <w:pPr>
      <w:spacing w:after="60" w:line="276" w:lineRule="auto"/>
      <w:ind w:firstLine="567"/>
      <w:jc w:val="both"/>
    </w:pPr>
    <w:rPr>
      <w:rFonts w:ascii="Arial" w:hAnsi="Arial" w:cs="Arial"/>
      <w:i/>
      <w:iCs/>
      <w:color w:val="006600"/>
    </w:rPr>
  </w:style>
  <w:style w:type="paragraph" w:styleId="a5">
    <w:name w:val="Balloon Text"/>
    <w:basedOn w:val="a"/>
    <w:link w:val="a6"/>
    <w:uiPriority w:val="99"/>
    <w:semiHidden/>
    <w:unhideWhenUsed/>
    <w:rsid w:val="00574973"/>
    <w:rPr>
      <w:rFonts w:ascii="Tahoma" w:hAnsi="Tahoma" w:cs="Tahoma"/>
      <w:sz w:val="16"/>
      <w:szCs w:val="16"/>
    </w:rPr>
  </w:style>
  <w:style w:type="character" w:customStyle="1" w:styleId="a6">
    <w:name w:val="Текст выноски Знак"/>
    <w:basedOn w:val="a0"/>
    <w:link w:val="a5"/>
    <w:uiPriority w:val="99"/>
    <w:semiHidden/>
    <w:rsid w:val="0057497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6C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1B56C1"/>
    <w:pPr>
      <w:spacing w:after="60" w:line="276" w:lineRule="auto"/>
      <w:jc w:val="both"/>
    </w:pPr>
    <w:rPr>
      <w:rFonts w:ascii="Arial" w:hAnsi="Arial" w:cs="Arial"/>
    </w:rPr>
  </w:style>
  <w:style w:type="paragraph" w:styleId="a3">
    <w:name w:val="No Spacing"/>
    <w:uiPriority w:val="1"/>
    <w:qFormat/>
    <w:rsid w:val="001B56C1"/>
    <w:pPr>
      <w:spacing w:after="0" w:line="240" w:lineRule="auto"/>
    </w:pPr>
    <w:rPr>
      <w:rFonts w:ascii="Times New Roman" w:hAnsi="Times New Roman"/>
      <w:sz w:val="28"/>
    </w:rPr>
  </w:style>
  <w:style w:type="paragraph" w:customStyle="1" w:styleId="tkTekst">
    <w:name w:val="_Текст обычный (tkTekst)"/>
    <w:basedOn w:val="a"/>
    <w:rsid w:val="001B56C1"/>
    <w:pPr>
      <w:spacing w:after="60" w:line="276" w:lineRule="auto"/>
      <w:ind w:firstLine="567"/>
      <w:jc w:val="both"/>
    </w:pPr>
    <w:rPr>
      <w:rFonts w:ascii="Arial" w:hAnsi="Arial" w:cs="Arial"/>
    </w:rPr>
  </w:style>
  <w:style w:type="paragraph" w:customStyle="1" w:styleId="tkRedakcijaTekst">
    <w:name w:val="_В редакции текст (tkRedakcijaTekst)"/>
    <w:basedOn w:val="a"/>
    <w:rsid w:val="001B56C1"/>
    <w:pPr>
      <w:spacing w:after="60" w:line="276" w:lineRule="auto"/>
      <w:ind w:firstLine="567"/>
      <w:jc w:val="both"/>
    </w:pPr>
    <w:rPr>
      <w:rFonts w:ascii="Arial" w:hAnsi="Arial" w:cs="Arial"/>
      <w:i/>
      <w:iCs/>
    </w:rPr>
  </w:style>
  <w:style w:type="character" w:styleId="a4">
    <w:name w:val="Hyperlink"/>
    <w:basedOn w:val="a0"/>
    <w:uiPriority w:val="99"/>
    <w:semiHidden/>
    <w:unhideWhenUsed/>
    <w:rsid w:val="001B56C1"/>
    <w:rPr>
      <w:color w:val="0000FF"/>
      <w:u w:val="single"/>
    </w:rPr>
  </w:style>
  <w:style w:type="paragraph" w:customStyle="1" w:styleId="tkZagolovok5">
    <w:name w:val="_Заголовок Статья (tkZagolovok5)"/>
    <w:basedOn w:val="a"/>
    <w:rsid w:val="001B56C1"/>
    <w:pPr>
      <w:spacing w:before="200" w:after="60" w:line="276" w:lineRule="auto"/>
      <w:ind w:firstLine="567"/>
    </w:pPr>
    <w:rPr>
      <w:rFonts w:ascii="Arial" w:hAnsi="Arial" w:cs="Arial"/>
      <w:b/>
      <w:bCs/>
    </w:rPr>
  </w:style>
  <w:style w:type="paragraph" w:customStyle="1" w:styleId="tkKomentarij">
    <w:name w:val="_Комментарий (tkKomentarij)"/>
    <w:basedOn w:val="a"/>
    <w:rsid w:val="001B56C1"/>
    <w:pPr>
      <w:spacing w:after="60" w:line="276" w:lineRule="auto"/>
      <w:ind w:firstLine="567"/>
      <w:jc w:val="both"/>
    </w:pPr>
    <w:rPr>
      <w:rFonts w:ascii="Arial" w:hAnsi="Arial" w:cs="Arial"/>
      <w:i/>
      <w:iCs/>
      <w:color w:val="006600"/>
    </w:rPr>
  </w:style>
  <w:style w:type="paragraph" w:styleId="a5">
    <w:name w:val="Balloon Text"/>
    <w:basedOn w:val="a"/>
    <w:link w:val="a6"/>
    <w:uiPriority w:val="99"/>
    <w:semiHidden/>
    <w:unhideWhenUsed/>
    <w:rsid w:val="00574973"/>
    <w:rPr>
      <w:rFonts w:ascii="Tahoma" w:hAnsi="Tahoma" w:cs="Tahoma"/>
      <w:sz w:val="16"/>
      <w:szCs w:val="16"/>
    </w:rPr>
  </w:style>
  <w:style w:type="character" w:customStyle="1" w:styleId="a6">
    <w:name w:val="Текст выноски Знак"/>
    <w:basedOn w:val="a0"/>
    <w:link w:val="a5"/>
    <w:uiPriority w:val="99"/>
    <w:semiHidden/>
    <w:rsid w:val="0057497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491979">
      <w:bodyDiv w:val="1"/>
      <w:marLeft w:val="0"/>
      <w:marRight w:val="0"/>
      <w:marTop w:val="0"/>
      <w:marBottom w:val="0"/>
      <w:divBdr>
        <w:top w:val="none" w:sz="0" w:space="0" w:color="auto"/>
        <w:left w:val="none" w:sz="0" w:space="0" w:color="auto"/>
        <w:bottom w:val="none" w:sz="0" w:space="0" w:color="auto"/>
        <w:right w:val="none" w:sz="0" w:space="0" w:color="auto"/>
      </w:divBdr>
    </w:div>
    <w:div w:id="608239671">
      <w:bodyDiv w:val="1"/>
      <w:marLeft w:val="0"/>
      <w:marRight w:val="0"/>
      <w:marTop w:val="0"/>
      <w:marBottom w:val="0"/>
      <w:divBdr>
        <w:top w:val="none" w:sz="0" w:space="0" w:color="auto"/>
        <w:left w:val="none" w:sz="0" w:space="0" w:color="auto"/>
        <w:bottom w:val="none" w:sz="0" w:space="0" w:color="auto"/>
        <w:right w:val="none" w:sz="0" w:space="0" w:color="auto"/>
      </w:divBdr>
    </w:div>
    <w:div w:id="693001630">
      <w:bodyDiv w:val="1"/>
      <w:marLeft w:val="0"/>
      <w:marRight w:val="0"/>
      <w:marTop w:val="0"/>
      <w:marBottom w:val="0"/>
      <w:divBdr>
        <w:top w:val="none" w:sz="0" w:space="0" w:color="auto"/>
        <w:left w:val="none" w:sz="0" w:space="0" w:color="auto"/>
        <w:bottom w:val="none" w:sz="0" w:space="0" w:color="auto"/>
        <w:right w:val="none" w:sz="0" w:space="0" w:color="auto"/>
      </w:divBdr>
    </w:div>
    <w:div w:id="971011143">
      <w:bodyDiv w:val="1"/>
      <w:marLeft w:val="0"/>
      <w:marRight w:val="0"/>
      <w:marTop w:val="0"/>
      <w:marBottom w:val="0"/>
      <w:divBdr>
        <w:top w:val="none" w:sz="0" w:space="0" w:color="auto"/>
        <w:left w:val="none" w:sz="0" w:space="0" w:color="auto"/>
        <w:bottom w:val="none" w:sz="0" w:space="0" w:color="auto"/>
        <w:right w:val="none" w:sz="0" w:space="0" w:color="auto"/>
      </w:divBdr>
    </w:div>
    <w:div w:id="975796255">
      <w:bodyDiv w:val="1"/>
      <w:marLeft w:val="0"/>
      <w:marRight w:val="0"/>
      <w:marTop w:val="0"/>
      <w:marBottom w:val="0"/>
      <w:divBdr>
        <w:top w:val="none" w:sz="0" w:space="0" w:color="auto"/>
        <w:left w:val="none" w:sz="0" w:space="0" w:color="auto"/>
        <w:bottom w:val="none" w:sz="0" w:space="0" w:color="auto"/>
        <w:right w:val="none" w:sz="0" w:space="0" w:color="auto"/>
      </w:divBdr>
    </w:div>
    <w:div w:id="1404138156">
      <w:bodyDiv w:val="1"/>
      <w:marLeft w:val="0"/>
      <w:marRight w:val="0"/>
      <w:marTop w:val="0"/>
      <w:marBottom w:val="0"/>
      <w:divBdr>
        <w:top w:val="none" w:sz="0" w:space="0" w:color="auto"/>
        <w:left w:val="none" w:sz="0" w:space="0" w:color="auto"/>
        <w:bottom w:val="none" w:sz="0" w:space="0" w:color="auto"/>
        <w:right w:val="none" w:sz="0" w:space="0" w:color="auto"/>
      </w:divBdr>
    </w:div>
    <w:div w:id="1514764313">
      <w:bodyDiv w:val="1"/>
      <w:marLeft w:val="0"/>
      <w:marRight w:val="0"/>
      <w:marTop w:val="0"/>
      <w:marBottom w:val="0"/>
      <w:divBdr>
        <w:top w:val="none" w:sz="0" w:space="0" w:color="auto"/>
        <w:left w:val="none" w:sz="0" w:space="0" w:color="auto"/>
        <w:bottom w:val="none" w:sz="0" w:space="0" w:color="auto"/>
        <w:right w:val="none" w:sz="0" w:space="0" w:color="auto"/>
      </w:divBdr>
    </w:div>
    <w:div w:id="1532642056">
      <w:bodyDiv w:val="1"/>
      <w:marLeft w:val="0"/>
      <w:marRight w:val="0"/>
      <w:marTop w:val="0"/>
      <w:marBottom w:val="0"/>
      <w:divBdr>
        <w:top w:val="none" w:sz="0" w:space="0" w:color="auto"/>
        <w:left w:val="none" w:sz="0" w:space="0" w:color="auto"/>
        <w:bottom w:val="none" w:sz="0" w:space="0" w:color="auto"/>
        <w:right w:val="none" w:sz="0" w:space="0" w:color="auto"/>
      </w:divBdr>
    </w:div>
    <w:div w:id="1649095385">
      <w:bodyDiv w:val="1"/>
      <w:marLeft w:val="0"/>
      <w:marRight w:val="0"/>
      <w:marTop w:val="0"/>
      <w:marBottom w:val="0"/>
      <w:divBdr>
        <w:top w:val="none" w:sz="0" w:space="0" w:color="auto"/>
        <w:left w:val="none" w:sz="0" w:space="0" w:color="auto"/>
        <w:bottom w:val="none" w:sz="0" w:space="0" w:color="auto"/>
        <w:right w:val="none" w:sz="0" w:space="0" w:color="auto"/>
      </w:divBdr>
    </w:div>
    <w:div w:id="190533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toktom://db/111756" TargetMode="External"/><Relationship Id="rId5" Type="http://schemas.openxmlformats.org/officeDocument/2006/relationships/hyperlink" Target="toktom://db/11175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1941</Words>
  <Characters>11064</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2017-12-19T12:12:00Z</cp:lastPrinted>
  <dcterms:created xsi:type="dcterms:W3CDTF">2017-12-19T04:16:00Z</dcterms:created>
  <dcterms:modified xsi:type="dcterms:W3CDTF">2017-12-19T12:23:00Z</dcterms:modified>
</cp:coreProperties>
</file>